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Default Extension="png" ContentType="image/png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DBF" w:rsidRPr="00B44DA5" w:rsidRDefault="00170DBF" w:rsidP="00170DBF">
      <w:pPr>
        <w:tabs>
          <w:tab w:val="left" w:pos="5572"/>
        </w:tabs>
        <w:spacing w:after="0"/>
        <w:jc w:val="right"/>
        <w:rPr>
          <w:rFonts w:ascii="Comic Sans MS" w:eastAsia="Times New Roman" w:hAnsi="Comic Sans MS" w:cs="Arial"/>
          <w:b/>
          <w:bCs/>
          <w:color w:val="FF0000"/>
          <w:sz w:val="20"/>
        </w:rPr>
      </w:pPr>
      <w:r w:rsidRPr="00B44DA5">
        <w:rPr>
          <w:rFonts w:ascii="Comic Sans MS" w:eastAsia="Times New Roman" w:hAnsi="Comic Sans MS" w:cs="Arial"/>
          <w:b/>
          <w:bCs/>
          <w:color w:val="FF0000"/>
          <w:sz w:val="20"/>
        </w:rPr>
        <w:t>ХОЧЕШЬ БЫТЬ ЗНАМЕНИТЫМ?</w:t>
      </w:r>
    </w:p>
    <w:p w:rsidR="00170DBF" w:rsidRPr="00B44DA5" w:rsidRDefault="00170DBF" w:rsidP="00170DBF">
      <w:pPr>
        <w:tabs>
          <w:tab w:val="left" w:pos="5572"/>
        </w:tabs>
        <w:spacing w:after="0"/>
        <w:jc w:val="right"/>
        <w:rPr>
          <w:rFonts w:ascii="Comic Sans MS" w:eastAsia="Times New Roman" w:hAnsi="Comic Sans MS" w:cs="Arial"/>
          <w:b/>
          <w:bCs/>
          <w:color w:val="FF0000"/>
          <w:sz w:val="44"/>
          <w:szCs w:val="44"/>
        </w:rPr>
      </w:pPr>
      <w:r w:rsidRPr="00B44DA5">
        <w:rPr>
          <w:rFonts w:ascii="Comic Sans MS" w:eastAsia="Times New Roman" w:hAnsi="Comic Sans MS" w:cs="Arial"/>
          <w:b/>
          <w:bCs/>
          <w:color w:val="FF0000"/>
          <w:sz w:val="20"/>
        </w:rPr>
        <w:t xml:space="preserve">ТАК БУДЬ </w:t>
      </w:r>
      <w:r w:rsidRPr="00B44DA5">
        <w:rPr>
          <w:rFonts w:ascii="Comic Sans MS" w:eastAsia="Times New Roman" w:hAnsi="Comic Sans MS" w:cs="Arial"/>
          <w:b/>
          <w:bCs/>
          <w:color w:val="FF0000"/>
          <w:sz w:val="44"/>
          <w:szCs w:val="44"/>
        </w:rPr>
        <w:t>ИМ.</w:t>
      </w:r>
    </w:p>
    <w:p w:rsidR="00170DBF" w:rsidRPr="00B44DA5" w:rsidRDefault="00170DBF" w:rsidP="00170DBF">
      <w:pPr>
        <w:tabs>
          <w:tab w:val="left" w:pos="5572"/>
        </w:tabs>
        <w:spacing w:after="0"/>
        <w:jc w:val="right"/>
        <w:rPr>
          <w:rFonts w:ascii="Comic Sans MS" w:eastAsia="Times New Roman" w:hAnsi="Comic Sans MS" w:cs="Arial"/>
          <w:b/>
          <w:bCs/>
          <w:color w:val="FF0000"/>
          <w:sz w:val="20"/>
        </w:rPr>
      </w:pPr>
      <w:r w:rsidRPr="00B44DA5">
        <w:rPr>
          <w:rFonts w:ascii="Comic Sans MS" w:eastAsia="Times New Roman" w:hAnsi="Comic Sans MS" w:cs="Arial"/>
          <w:b/>
          <w:bCs/>
          <w:color w:val="FF0000"/>
          <w:sz w:val="20"/>
        </w:rPr>
        <w:t>СДЕЛАЙ ПЕРВЫЙ ШАГ  В СВОЕ БУДУЩЕЕ.</w:t>
      </w:r>
    </w:p>
    <w:p w:rsidR="00170DBF" w:rsidRDefault="00170DBF" w:rsidP="00170DBF">
      <w:pPr>
        <w:spacing w:after="0"/>
        <w:jc w:val="right"/>
        <w:rPr>
          <w:rFonts w:ascii="Comic Sans MS" w:eastAsia="Times New Roman" w:hAnsi="Comic Sans MS" w:cs="Arial"/>
          <w:b/>
          <w:bCs/>
          <w:color w:val="FF0000"/>
          <w:sz w:val="20"/>
        </w:rPr>
      </w:pPr>
      <w:r w:rsidRPr="00B44DA5">
        <w:rPr>
          <w:rFonts w:ascii="Comic Sans MS" w:eastAsia="Times New Roman" w:hAnsi="Comic Sans MS" w:cs="Arial"/>
          <w:b/>
          <w:bCs/>
          <w:color w:val="FF0000"/>
          <w:sz w:val="20"/>
        </w:rPr>
        <w:t>А МЫ ПОМОЖЕМ ТЕБЕ В ЭТОМ.</w:t>
      </w:r>
    </w:p>
    <w:p w:rsidR="00170DBF" w:rsidRPr="00170DBF" w:rsidRDefault="00170DBF" w:rsidP="00170DBF">
      <w:pPr>
        <w:spacing w:after="0"/>
        <w:jc w:val="right"/>
        <w:rPr>
          <w:rFonts w:ascii="Comic Sans MS" w:eastAsia="Times New Roman" w:hAnsi="Comic Sans MS" w:cs="Arial"/>
          <w:b/>
          <w:bCs/>
          <w:color w:val="FF0000"/>
          <w:sz w:val="20"/>
        </w:rPr>
      </w:pPr>
    </w:p>
    <w:p w:rsidR="000C3D0B" w:rsidRPr="00E21667" w:rsidRDefault="00715473" w:rsidP="000F157D">
      <w:pPr>
        <w:spacing w:after="0"/>
        <w:jc w:val="center"/>
        <w:rPr>
          <w:rFonts w:ascii="Georgia" w:eastAsia="Times New Roman" w:hAnsi="Georgia"/>
          <w:b/>
          <w:color w:val="1F497D" w:themeColor="text2"/>
          <w:sz w:val="48"/>
          <w:szCs w:val="48"/>
        </w:rPr>
      </w:pPr>
      <w:r w:rsidRPr="00E21667">
        <w:rPr>
          <w:rFonts w:ascii="Georgia" w:eastAsia="Times New Roman" w:hAnsi="Georgia"/>
          <w:b/>
          <w:color w:val="1F497D" w:themeColor="text2"/>
          <w:sz w:val="48"/>
          <w:szCs w:val="48"/>
        </w:rPr>
        <w:t>Финансовые условия</w:t>
      </w:r>
    </w:p>
    <w:p w:rsidR="00715473" w:rsidRPr="00E21667" w:rsidRDefault="00715473" w:rsidP="00E21667">
      <w:pPr>
        <w:spacing w:after="0"/>
        <w:jc w:val="center"/>
        <w:rPr>
          <w:rFonts w:ascii="Georgia" w:eastAsia="Times New Roman" w:hAnsi="Georgia"/>
          <w:b/>
          <w:color w:val="1F497D" w:themeColor="text2"/>
          <w:sz w:val="36"/>
          <w:szCs w:val="36"/>
          <w:bdr w:val="none" w:sz="0" w:space="0" w:color="auto" w:frame="1"/>
        </w:rPr>
      </w:pPr>
      <w:r w:rsidRPr="00E21667">
        <w:rPr>
          <w:rFonts w:ascii="Georgia" w:eastAsia="Times New Roman" w:hAnsi="Georgia"/>
          <w:b/>
          <w:color w:val="1F497D" w:themeColor="text2"/>
          <w:sz w:val="36"/>
          <w:szCs w:val="36"/>
        </w:rPr>
        <w:t xml:space="preserve">участия в </w:t>
      </w:r>
      <w:r w:rsidR="00170DBF" w:rsidRPr="00E21667">
        <w:rPr>
          <w:rFonts w:ascii="Georgia" w:eastAsia="Times New Roman" w:hAnsi="Georgia"/>
          <w:b/>
          <w:color w:val="1F497D" w:themeColor="text2"/>
          <w:sz w:val="36"/>
          <w:szCs w:val="36"/>
        </w:rPr>
        <w:t xml:space="preserve">Международном многожанровом детском, взрослом и профессиональном </w:t>
      </w:r>
      <w:r w:rsidRPr="00E21667">
        <w:rPr>
          <w:rFonts w:ascii="Georgia" w:eastAsia="Times New Roman" w:hAnsi="Georgia"/>
          <w:b/>
          <w:color w:val="1F497D" w:themeColor="text2"/>
          <w:sz w:val="36"/>
          <w:szCs w:val="36"/>
        </w:rPr>
        <w:t>конкурсе-фестивале</w:t>
      </w:r>
    </w:p>
    <w:p w:rsidR="00715473" w:rsidRPr="00E21667" w:rsidRDefault="00715473" w:rsidP="00E21667">
      <w:pPr>
        <w:spacing w:after="0"/>
        <w:jc w:val="center"/>
        <w:rPr>
          <w:rFonts w:ascii="Georgia" w:eastAsia="Times New Roman" w:hAnsi="Georgia" w:cs="Arial"/>
          <w:b/>
          <w:color w:val="1F497D" w:themeColor="text2"/>
          <w:sz w:val="36"/>
          <w:szCs w:val="36"/>
        </w:rPr>
      </w:pPr>
      <w:r w:rsidRPr="00E21667">
        <w:rPr>
          <w:rFonts w:ascii="Georgia" w:eastAsia="Times New Roman" w:hAnsi="Georgia"/>
          <w:b/>
          <w:color w:val="1F497D" w:themeColor="text2"/>
          <w:sz w:val="36"/>
          <w:szCs w:val="36"/>
          <w:bdr w:val="none" w:sz="0" w:space="0" w:color="auto" w:frame="1"/>
        </w:rPr>
        <w:t>«</w:t>
      </w:r>
      <w:r w:rsidR="00170DBF" w:rsidRPr="00E21667">
        <w:rPr>
          <w:rFonts w:ascii="Georgia" w:eastAsia="Times New Roman" w:hAnsi="Georgia"/>
          <w:b/>
          <w:color w:val="1F497D" w:themeColor="text2"/>
          <w:sz w:val="36"/>
          <w:szCs w:val="36"/>
          <w:bdr w:val="none" w:sz="0" w:space="0" w:color="auto" w:frame="1"/>
        </w:rPr>
        <w:t xml:space="preserve">Музыкальный </w:t>
      </w:r>
      <w:r w:rsidRPr="00E21667">
        <w:rPr>
          <w:rFonts w:ascii="Georgia" w:eastAsia="Times New Roman" w:hAnsi="Georgia"/>
          <w:b/>
          <w:color w:val="1F497D" w:themeColor="text2"/>
          <w:sz w:val="36"/>
          <w:szCs w:val="36"/>
          <w:bdr w:val="none" w:sz="0" w:space="0" w:color="auto" w:frame="1"/>
        </w:rPr>
        <w:t>Звездный Олимп»</w:t>
      </w:r>
    </w:p>
    <w:p w:rsidR="00715473" w:rsidRPr="00E21667" w:rsidRDefault="00715473" w:rsidP="00E21667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Arial"/>
          <w:color w:val="1F497D" w:themeColor="text2"/>
          <w:sz w:val="20"/>
          <w:szCs w:val="20"/>
        </w:rPr>
      </w:pPr>
      <w:r w:rsidRPr="00E21667">
        <w:rPr>
          <w:rFonts w:ascii="Times New Roman" w:eastAsia="Times New Roman" w:hAnsi="Times New Roman" w:cs="Times New Roman"/>
          <w:color w:val="1F497D" w:themeColor="text2"/>
          <w:sz w:val="33"/>
          <w:szCs w:val="33"/>
          <w:bdr w:val="none" w:sz="0" w:space="0" w:color="auto" w:frame="1"/>
        </w:rPr>
        <w:t>  </w:t>
      </w:r>
      <w:r w:rsidRPr="00E21667">
        <w:rPr>
          <w:rFonts w:ascii="inherit" w:eastAsia="Times New Roman" w:hAnsi="inherit" w:cs="Times New Roman"/>
          <w:b/>
          <w:bCs/>
          <w:i/>
          <w:iCs/>
          <w:color w:val="1F497D" w:themeColor="text2"/>
          <w:sz w:val="33"/>
        </w:rPr>
        <w:t>на 201</w:t>
      </w:r>
      <w:r w:rsidR="00170DBF" w:rsidRPr="00E21667">
        <w:rPr>
          <w:rFonts w:eastAsia="Times New Roman" w:cs="Times New Roman"/>
          <w:b/>
          <w:bCs/>
          <w:i/>
          <w:iCs/>
          <w:color w:val="1F497D" w:themeColor="text2"/>
          <w:sz w:val="33"/>
        </w:rPr>
        <w:t>8</w:t>
      </w:r>
      <w:r w:rsidRPr="00E21667">
        <w:rPr>
          <w:rFonts w:ascii="inherit" w:eastAsia="Times New Roman" w:hAnsi="inherit" w:cs="Times New Roman"/>
          <w:b/>
          <w:bCs/>
          <w:i/>
          <w:iCs/>
          <w:color w:val="1F497D" w:themeColor="text2"/>
          <w:sz w:val="33"/>
        </w:rPr>
        <w:t>-201</w:t>
      </w:r>
      <w:r w:rsidR="00170DBF" w:rsidRPr="00E21667">
        <w:rPr>
          <w:rFonts w:eastAsia="Times New Roman" w:cs="Times New Roman"/>
          <w:b/>
          <w:bCs/>
          <w:i/>
          <w:iCs/>
          <w:color w:val="1F497D" w:themeColor="text2"/>
          <w:sz w:val="33"/>
        </w:rPr>
        <w:t>9</w:t>
      </w:r>
      <w:r w:rsidRPr="00E21667">
        <w:rPr>
          <w:rFonts w:ascii="inherit" w:eastAsia="Times New Roman" w:hAnsi="inherit" w:cs="Times New Roman"/>
          <w:b/>
          <w:bCs/>
          <w:i/>
          <w:iCs/>
          <w:color w:val="1F497D" w:themeColor="text2"/>
          <w:sz w:val="33"/>
        </w:rPr>
        <w:t>год</w:t>
      </w:r>
      <w:r w:rsidR="00AE61F5" w:rsidRPr="00E21667">
        <w:rPr>
          <w:rFonts w:ascii="inherit" w:eastAsia="Times New Roman" w:hAnsi="inherit" w:cs="Times New Roman"/>
          <w:b/>
          <w:bCs/>
          <w:i/>
          <w:iCs/>
          <w:color w:val="1F497D" w:themeColor="text2"/>
          <w:sz w:val="33"/>
        </w:rPr>
        <w:t xml:space="preserve"> </w:t>
      </w:r>
      <w:r w:rsidR="00170DBF" w:rsidRPr="00E21667">
        <w:rPr>
          <w:rFonts w:eastAsia="Times New Roman" w:cs="Times New Roman"/>
          <w:b/>
          <w:bCs/>
          <w:i/>
          <w:iCs/>
          <w:color w:val="1F497D" w:themeColor="text2"/>
          <w:sz w:val="20"/>
          <w:szCs w:val="20"/>
        </w:rPr>
        <w:t xml:space="preserve"> </w:t>
      </w:r>
      <w:r w:rsidR="00EC0F6C" w:rsidRPr="00E21667">
        <w:rPr>
          <w:rFonts w:eastAsia="Times New Roman" w:cs="Times New Roman"/>
          <w:b/>
          <w:bCs/>
          <w:i/>
          <w:iCs/>
          <w:color w:val="1F497D" w:themeColor="text2"/>
          <w:sz w:val="24"/>
          <w:szCs w:val="24"/>
        </w:rPr>
        <w:t xml:space="preserve"> </w:t>
      </w:r>
      <w:r w:rsidR="006A0E8E" w:rsidRPr="00E21667">
        <w:rPr>
          <w:rFonts w:eastAsia="Times New Roman" w:cs="Times New Roman"/>
          <w:b/>
          <w:bCs/>
          <w:i/>
          <w:iCs/>
          <w:color w:val="1F497D" w:themeColor="text2"/>
          <w:sz w:val="24"/>
          <w:szCs w:val="24"/>
        </w:rPr>
        <w:t xml:space="preserve"> </w:t>
      </w:r>
      <w:r w:rsidR="00C86D31" w:rsidRPr="00E21667">
        <w:rPr>
          <w:rFonts w:ascii="Times New Roman" w:eastAsia="Times New Roman" w:hAnsi="Times New Roman" w:cs="Times New Roman"/>
          <w:bCs/>
          <w:color w:val="1F497D" w:themeColor="text2"/>
          <w:sz w:val="24"/>
          <w:szCs w:val="24"/>
        </w:rPr>
        <w:t xml:space="preserve"> </w:t>
      </w:r>
      <w:r w:rsidRPr="00E21667">
        <w:rPr>
          <w:rFonts w:eastAsia="Times New Roman" w:cs="Times New Roman"/>
          <w:bCs/>
          <w:color w:val="1F497D" w:themeColor="text2"/>
          <w:sz w:val="24"/>
          <w:szCs w:val="24"/>
        </w:rPr>
        <w:t xml:space="preserve"> </w:t>
      </w:r>
    </w:p>
    <w:p w:rsidR="00E21667" w:rsidRDefault="00205D5A" w:rsidP="00E21667">
      <w:pPr>
        <w:spacing w:after="0" w:line="240" w:lineRule="auto"/>
        <w:ind w:left="-260"/>
        <w:jc w:val="center"/>
        <w:textAlignment w:val="baseline"/>
        <w:rPr>
          <w:rFonts w:eastAsia="Times New Roman" w:cs="Times New Roman"/>
          <w:bCs/>
          <w:color w:val="000000"/>
          <w:sz w:val="24"/>
          <w:szCs w:val="24"/>
        </w:rPr>
      </w:pPr>
      <w:r>
        <w:rPr>
          <w:rFonts w:eastAsia="Times New Roman" w:cs="Times New Roman"/>
          <w:bCs/>
          <w:color w:val="000000"/>
          <w:sz w:val="24"/>
          <w:szCs w:val="24"/>
        </w:rPr>
        <w:t>(</w:t>
      </w:r>
      <w:r w:rsidR="00715473" w:rsidRPr="000F157D">
        <w:rPr>
          <w:rFonts w:ascii="inherit" w:eastAsia="Times New Roman" w:hAnsi="inherit" w:cs="Times New Roman"/>
          <w:bCs/>
          <w:color w:val="000000"/>
          <w:sz w:val="24"/>
          <w:szCs w:val="24"/>
        </w:rPr>
        <w:t>без проживания в гостинице.</w:t>
      </w:r>
      <w:r w:rsidR="00E21667">
        <w:rPr>
          <w:rFonts w:eastAsia="Times New Roman" w:cs="Times New Roman"/>
          <w:bCs/>
          <w:color w:val="000000"/>
          <w:sz w:val="24"/>
          <w:szCs w:val="24"/>
        </w:rPr>
        <w:t>)</w:t>
      </w:r>
    </w:p>
    <w:p w:rsidR="00E21667" w:rsidRPr="00F57BE4" w:rsidRDefault="00E21667" w:rsidP="00E21667">
      <w:pPr>
        <w:spacing w:after="0"/>
        <w:jc w:val="center"/>
        <w:rPr>
          <w:rFonts w:ascii="Georgia" w:eastAsia="Times New Roman" w:hAnsi="Georgia"/>
          <w:b/>
          <w:color w:val="C00000"/>
          <w:sz w:val="24"/>
          <w:szCs w:val="24"/>
          <w:bdr w:val="none" w:sz="0" w:space="0" w:color="auto" w:frame="1"/>
        </w:rPr>
      </w:pPr>
      <w:r>
        <w:rPr>
          <w:rFonts w:ascii="Georgia" w:eastAsia="Times New Roman" w:hAnsi="Georgia"/>
          <w:b/>
          <w:color w:val="C00000"/>
          <w:sz w:val="24"/>
          <w:szCs w:val="24"/>
          <w:bdr w:val="none" w:sz="0" w:space="0" w:color="auto" w:frame="1"/>
        </w:rPr>
        <w:t xml:space="preserve"> </w:t>
      </w:r>
      <w:r w:rsidRPr="00F57BE4">
        <w:rPr>
          <w:rFonts w:ascii="Georgia" w:eastAsia="Times New Roman" w:hAnsi="Georgia"/>
          <w:b/>
          <w:color w:val="C00000"/>
          <w:sz w:val="24"/>
          <w:szCs w:val="24"/>
          <w:bdr w:val="none" w:sz="0" w:space="0" w:color="auto" w:frame="1"/>
        </w:rPr>
        <w:t>ПРЕМИЯ ГОДА</w:t>
      </w:r>
    </w:p>
    <w:p w:rsidR="00E21667" w:rsidRPr="00F57BE4" w:rsidRDefault="00E21667" w:rsidP="00E21667">
      <w:pPr>
        <w:spacing w:after="0"/>
        <w:jc w:val="center"/>
        <w:rPr>
          <w:rFonts w:ascii="Georgia" w:eastAsia="Times New Roman" w:hAnsi="Georgia"/>
          <w:b/>
          <w:color w:val="C00000"/>
          <w:sz w:val="24"/>
          <w:szCs w:val="24"/>
          <w:bdr w:val="none" w:sz="0" w:space="0" w:color="auto" w:frame="1"/>
        </w:rPr>
      </w:pPr>
      <w:r w:rsidRPr="00F57BE4">
        <w:rPr>
          <w:rFonts w:ascii="Georgia" w:eastAsia="Times New Roman" w:hAnsi="Georgia"/>
          <w:b/>
          <w:color w:val="C00000"/>
          <w:sz w:val="24"/>
          <w:szCs w:val="24"/>
          <w:bdr w:val="none" w:sz="0" w:space="0" w:color="auto" w:frame="1"/>
        </w:rPr>
        <w:t>«МУЗЫКАЛЬНЫЙ ЗВЕЗДНЫЙ ОЛИМП»</w:t>
      </w:r>
    </w:p>
    <w:p w:rsidR="00E21667" w:rsidRPr="00A03957" w:rsidRDefault="00E21667" w:rsidP="00E21667">
      <w:pPr>
        <w:spacing w:after="0"/>
        <w:jc w:val="center"/>
        <w:rPr>
          <w:rFonts w:ascii="Arial" w:hAnsi="Arial" w:cs="Arial"/>
          <w:color w:val="5A5A5A"/>
          <w:sz w:val="28"/>
          <w:szCs w:val="28"/>
        </w:rPr>
      </w:pPr>
      <w:r w:rsidRPr="00A03957">
        <w:rPr>
          <w:rStyle w:val="af"/>
          <w:rFonts w:ascii="Arial" w:hAnsi="Arial" w:cs="Arial"/>
          <w:color w:val="5A5A5A"/>
          <w:sz w:val="28"/>
          <w:szCs w:val="28"/>
        </w:rPr>
        <w:t>5 мая 2019 года в г.Волгоград  состоится награждение лучших детских и юношеских коллективов и солистов по итогам творческого сезона 2018/2019</w:t>
      </w:r>
    </w:p>
    <w:p w:rsidR="00E21667" w:rsidRPr="00A03957" w:rsidRDefault="00E21667" w:rsidP="00E21667">
      <w:pPr>
        <w:spacing w:after="0"/>
        <w:jc w:val="center"/>
        <w:rPr>
          <w:rStyle w:val="af"/>
          <w:rFonts w:ascii="Georgia" w:hAnsi="Georgia" w:cs="Arial"/>
        </w:rPr>
      </w:pPr>
      <w:r w:rsidRPr="00A03957">
        <w:rPr>
          <w:rFonts w:ascii="Georgia" w:hAnsi="Georgia" w:cs="Arial"/>
        </w:rPr>
        <w:t>Премия «МУЗЫКАЛЬНЫЙ ЗВЕЗДНЫЙ ОЛИМП»  вручается талантливым детям и подросткам, а также их руководителям за достижения в разных видах искусства в сезоне 2018/2019. Обладатели Премии - танцовщики, актеры, музыканты, художники и педагоги дополнительного образования из разных регионов России и других стран - </w:t>
      </w:r>
      <w:r w:rsidRPr="00A03957">
        <w:rPr>
          <w:rStyle w:val="af"/>
          <w:rFonts w:ascii="Georgia" w:hAnsi="Georgia" w:cs="Arial"/>
        </w:rPr>
        <w:t>разделят призовой фонд в 700 000 рублей.</w:t>
      </w:r>
    </w:p>
    <w:p w:rsidR="00E21667" w:rsidRPr="000F157D" w:rsidRDefault="00E21667" w:rsidP="00E21667">
      <w:pPr>
        <w:pStyle w:val="a6"/>
        <w:spacing w:before="0" w:beforeAutospacing="0" w:after="0" w:afterAutospacing="0"/>
        <w:textAlignment w:val="baseline"/>
        <w:rPr>
          <w:rStyle w:val="a7"/>
          <w:rFonts w:ascii="Georgia" w:hAnsi="Georgia"/>
          <w:b/>
          <w:bCs/>
          <w:color w:val="B22222"/>
          <w:bdr w:val="none" w:sz="0" w:space="0" w:color="auto" w:frame="1"/>
        </w:rPr>
      </w:pPr>
      <w:r w:rsidRPr="000F157D">
        <w:rPr>
          <w:rFonts w:ascii="Georgia" w:hAnsi="Georgia"/>
          <w:b/>
          <w:bCs/>
          <w:i/>
          <w:iCs/>
          <w:noProof/>
          <w:color w:val="B22222"/>
          <w:bdr w:val="none" w:sz="0" w:space="0" w:color="auto" w:frame="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635</wp:posOffset>
            </wp:positionV>
            <wp:extent cx="1866900" cy="1781175"/>
            <wp:effectExtent l="19050" t="0" r="0" b="0"/>
            <wp:wrapSquare wrapText="bothSides"/>
            <wp:docPr id="8" name="Рисунок 1" descr="D:\Users\manager-3\Desktop\scan  схем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manager-3\Desktop\scan  схема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0081" r="17446" b="567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1667" w:rsidRPr="00DA3315" w:rsidRDefault="00E21667" w:rsidP="00E21667">
      <w:pPr>
        <w:pStyle w:val="a8"/>
        <w:jc w:val="center"/>
        <w:rPr>
          <w:rStyle w:val="a7"/>
          <w:rFonts w:ascii="Georgia" w:hAnsi="Georgia"/>
          <w:b/>
          <w:bCs/>
          <w:color w:val="1F497D" w:themeColor="text2"/>
          <w:bdr w:val="none" w:sz="0" w:space="0" w:color="auto" w:frame="1"/>
        </w:rPr>
      </w:pPr>
      <w:r>
        <w:rPr>
          <w:rStyle w:val="a7"/>
          <w:rFonts w:ascii="Georgia" w:hAnsi="Georgia"/>
          <w:b/>
          <w:bCs/>
          <w:color w:val="1F497D" w:themeColor="text2"/>
          <w:bdr w:val="none" w:sz="0" w:space="0" w:color="auto" w:frame="1"/>
        </w:rPr>
        <w:t>ВНИМАНИЕ!</w:t>
      </w:r>
    </w:p>
    <w:p w:rsidR="00E21667" w:rsidRPr="00DA3315" w:rsidRDefault="00E21667" w:rsidP="00E21667">
      <w:pPr>
        <w:pStyle w:val="1"/>
        <w:jc w:val="center"/>
        <w:rPr>
          <w:rFonts w:ascii="Georgia" w:hAnsi="Georgia" w:cs="Arial"/>
          <w:color w:val="000000"/>
          <w:sz w:val="18"/>
          <w:szCs w:val="18"/>
        </w:rPr>
      </w:pPr>
      <w:r w:rsidRPr="00DA3315">
        <w:rPr>
          <w:rStyle w:val="a7"/>
          <w:rFonts w:ascii="Georgia" w:hAnsi="Georgia"/>
          <w:bCs w:val="0"/>
          <w:color w:val="B22222"/>
          <w:sz w:val="18"/>
          <w:szCs w:val="18"/>
          <w:bdr w:val="none" w:sz="0" w:space="0" w:color="auto" w:frame="1"/>
        </w:rPr>
        <w:t>АКЦИЯ «СВОИ ЛЮДИ»</w:t>
      </w:r>
    </w:p>
    <w:p w:rsidR="00E21667" w:rsidRDefault="00E21667" w:rsidP="00E21667">
      <w:pPr>
        <w:pStyle w:val="a6"/>
        <w:spacing w:before="0" w:beforeAutospacing="0" w:after="0" w:afterAutospacing="0"/>
        <w:textAlignment w:val="baseline"/>
        <w:rPr>
          <w:rFonts w:ascii="Georgia" w:hAnsi="Georgia"/>
          <w:color w:val="B22222"/>
          <w:bdr w:val="none" w:sz="0" w:space="0" w:color="auto" w:frame="1"/>
        </w:rPr>
      </w:pPr>
      <w:r w:rsidRPr="000F157D">
        <w:rPr>
          <w:rFonts w:ascii="Georgia" w:hAnsi="Georgia"/>
          <w:color w:val="B22222"/>
          <w:bdr w:val="none" w:sz="0" w:space="0" w:color="auto" w:frame="1"/>
        </w:rPr>
        <w:t>С 2017 года всем  участникам Международного многожанрового детского, взрослого и профессионального</w:t>
      </w:r>
      <w:r w:rsidRPr="000F157D">
        <w:rPr>
          <w:rFonts w:ascii="Georgia" w:hAnsi="Georgia"/>
          <w:b/>
          <w:color w:val="B22222"/>
          <w:bdr w:val="none" w:sz="0" w:space="0" w:color="auto" w:frame="1"/>
        </w:rPr>
        <w:t xml:space="preserve"> </w:t>
      </w:r>
      <w:r w:rsidRPr="000F157D">
        <w:rPr>
          <w:rFonts w:ascii="Georgia" w:hAnsi="Georgia"/>
          <w:color w:val="B22222"/>
          <w:bdr w:val="none" w:sz="0" w:space="0" w:color="auto" w:frame="1"/>
        </w:rPr>
        <w:t xml:space="preserve">  конкурса –фестиваля  проекта «Музыкальный Звездный Олимп»   предоставляется скидка  3 % за участие в конкурсе второй год подряд, 5 % скидка за участие в конкурсе третий год подряд, 7 % скидка участникам за участие в конкурсе  4 год подряд ,10 % скидка </w:t>
      </w:r>
      <w:r w:rsidRPr="000F157D">
        <w:rPr>
          <w:rFonts w:ascii="Georgia" w:hAnsi="Georgia"/>
          <w:color w:val="B22222"/>
          <w:bdr w:val="none" w:sz="0" w:space="0" w:color="auto" w:frame="1"/>
        </w:rPr>
        <w:lastRenderedPageBreak/>
        <w:t>участникам за участие в последующие годы.</w:t>
      </w:r>
      <w:r>
        <w:rPr>
          <w:rFonts w:ascii="Georgia" w:hAnsi="Georgia"/>
          <w:color w:val="B22222"/>
          <w:bdr w:val="none" w:sz="0" w:space="0" w:color="auto" w:frame="1"/>
        </w:rPr>
        <w:t xml:space="preserve">(Для получения скидки Вы должны обязательно состоять в нашей группе Вконтакте  </w:t>
      </w:r>
    </w:p>
    <w:p w:rsidR="00E21667" w:rsidRPr="00384296" w:rsidRDefault="00E21667" w:rsidP="00E21667">
      <w:pPr>
        <w:pStyle w:val="a6"/>
        <w:spacing w:before="0" w:beforeAutospacing="0" w:after="0" w:afterAutospacing="0"/>
        <w:jc w:val="center"/>
        <w:textAlignment w:val="baseline"/>
        <w:rPr>
          <w:rFonts w:ascii="Georgia" w:hAnsi="Georgia"/>
          <w:color w:val="1F497D" w:themeColor="text2"/>
          <w:bdr w:val="none" w:sz="0" w:space="0" w:color="auto" w:frame="1"/>
        </w:rPr>
      </w:pPr>
      <w:r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https</w:t>
      </w:r>
      <w:r w:rsidRPr="00384296">
        <w:rPr>
          <w:rFonts w:ascii="Georgia" w:hAnsi="Georgia"/>
          <w:color w:val="1F497D" w:themeColor="text2"/>
          <w:bdr w:val="none" w:sz="0" w:space="0" w:color="auto" w:frame="1"/>
        </w:rPr>
        <w:t>://</w:t>
      </w:r>
      <w:r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vk</w:t>
      </w:r>
      <w:r w:rsidRPr="00384296">
        <w:rPr>
          <w:rFonts w:ascii="Georgia" w:hAnsi="Georgia"/>
          <w:color w:val="1F497D" w:themeColor="text2"/>
          <w:bdr w:val="none" w:sz="0" w:space="0" w:color="auto" w:frame="1"/>
        </w:rPr>
        <w:t>.</w:t>
      </w:r>
      <w:r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com</w:t>
      </w:r>
      <w:r w:rsidRPr="00384296">
        <w:rPr>
          <w:rFonts w:ascii="Georgia" w:hAnsi="Georgia"/>
          <w:color w:val="1F497D" w:themeColor="text2"/>
          <w:bdr w:val="none" w:sz="0" w:space="0" w:color="auto" w:frame="1"/>
        </w:rPr>
        <w:t>/</w:t>
      </w:r>
      <w:r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club</w:t>
      </w:r>
      <w:r w:rsidRPr="00384296">
        <w:rPr>
          <w:rFonts w:ascii="Georgia" w:hAnsi="Georgia"/>
          <w:color w:val="1F497D" w:themeColor="text2"/>
          <w:bdr w:val="none" w:sz="0" w:space="0" w:color="auto" w:frame="1"/>
        </w:rPr>
        <w:t>112004285)</w:t>
      </w:r>
    </w:p>
    <w:p w:rsidR="00E21667" w:rsidRPr="00384296" w:rsidRDefault="00E21667" w:rsidP="00E21667">
      <w:pPr>
        <w:pStyle w:val="a6"/>
        <w:spacing w:before="0" w:beforeAutospacing="0" w:after="0" w:afterAutospacing="0"/>
        <w:jc w:val="center"/>
        <w:textAlignment w:val="baseline"/>
        <w:rPr>
          <w:rFonts w:ascii="Georgia" w:hAnsi="Georgia"/>
          <w:color w:val="1F497D" w:themeColor="text2"/>
          <w:bdr w:val="none" w:sz="0" w:space="0" w:color="auto" w:frame="1"/>
        </w:rPr>
      </w:pPr>
    </w:p>
    <w:p w:rsidR="00E21667" w:rsidRPr="00DA3315" w:rsidRDefault="00E21667" w:rsidP="00E21667">
      <w:pPr>
        <w:pStyle w:val="a6"/>
        <w:spacing w:before="0" w:beforeAutospacing="0" w:after="0" w:afterAutospacing="0"/>
        <w:jc w:val="center"/>
        <w:textAlignment w:val="baseline"/>
        <w:rPr>
          <w:rFonts w:ascii="Georgia" w:hAnsi="Georgia"/>
          <w:b/>
          <w:color w:val="B22222"/>
          <w:sz w:val="18"/>
          <w:szCs w:val="18"/>
          <w:bdr w:val="none" w:sz="0" w:space="0" w:color="auto" w:frame="1"/>
        </w:rPr>
      </w:pPr>
      <w:r>
        <w:rPr>
          <w:rFonts w:ascii="Georgia" w:hAnsi="Georgia"/>
          <w:b/>
          <w:noProof/>
          <w:color w:val="B22222"/>
          <w:sz w:val="18"/>
          <w:szCs w:val="1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714500" cy="1066800"/>
            <wp:effectExtent l="0" t="0" r="0" b="0"/>
            <wp:wrapSquare wrapText="bothSides"/>
            <wp:docPr id="9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anchor>
        </w:drawing>
      </w:r>
      <w:r>
        <w:rPr>
          <w:rFonts w:ascii="Georgia" w:hAnsi="Georgia"/>
          <w:b/>
          <w:color w:val="B22222"/>
          <w:sz w:val="18"/>
          <w:szCs w:val="18"/>
          <w:bdr w:val="none" w:sz="0" w:space="0" w:color="auto" w:frame="1"/>
        </w:rPr>
        <w:t xml:space="preserve"> </w:t>
      </w:r>
      <w:r w:rsidRPr="00DA3315">
        <w:rPr>
          <w:rFonts w:ascii="Georgia" w:hAnsi="Georgia"/>
          <w:b/>
          <w:color w:val="B22222"/>
          <w:sz w:val="18"/>
          <w:szCs w:val="18"/>
          <w:bdr w:val="none" w:sz="0" w:space="0" w:color="auto" w:frame="1"/>
        </w:rPr>
        <w:t xml:space="preserve">   АКЦИЯ «УМНИКИ И УМНИЧКИ»</w:t>
      </w:r>
    </w:p>
    <w:p w:rsidR="00E21667" w:rsidRPr="00DA3315" w:rsidRDefault="00E21667" w:rsidP="00E21667">
      <w:pPr>
        <w:pStyle w:val="a6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color w:val="000000"/>
          <w:sz w:val="18"/>
          <w:szCs w:val="18"/>
        </w:rPr>
      </w:pPr>
    </w:p>
    <w:p w:rsidR="00E21667" w:rsidRDefault="00E21667" w:rsidP="00E21667">
      <w:pPr>
        <w:pStyle w:val="a6"/>
        <w:spacing w:before="0" w:beforeAutospacing="0" w:after="0" w:afterAutospacing="0"/>
        <w:jc w:val="center"/>
        <w:textAlignment w:val="baseline"/>
        <w:rPr>
          <w:rFonts w:ascii="Georgia" w:hAnsi="Georgia"/>
          <w:color w:val="B22222"/>
          <w:bdr w:val="none" w:sz="0" w:space="0" w:color="auto" w:frame="1"/>
        </w:rPr>
      </w:pPr>
      <w:r w:rsidRPr="00DA3315">
        <w:rPr>
          <w:rFonts w:ascii="Georgia" w:hAnsi="Georgia"/>
          <w:color w:val="C00000"/>
        </w:rPr>
        <w:t xml:space="preserve">С 2015 года всем участникам –Лауреатам 1,2,3 степени   предоставляется скидка   на </w:t>
      </w:r>
      <w:r>
        <w:rPr>
          <w:rFonts w:ascii="Georgia" w:hAnsi="Georgia"/>
          <w:color w:val="C00000"/>
        </w:rPr>
        <w:t xml:space="preserve">  </w:t>
      </w:r>
      <w:r w:rsidRPr="00DA3315">
        <w:rPr>
          <w:rFonts w:ascii="Georgia" w:hAnsi="Georgia"/>
          <w:color w:val="C00000"/>
        </w:rPr>
        <w:t xml:space="preserve">участие в                                        следующем конкурсе  : Лауреатам 1 степени-15%, Лауреатам 2 степени-10%, Лауреатам 3 степени-5% </w:t>
      </w:r>
      <w:r>
        <w:rPr>
          <w:rFonts w:ascii="Georgia" w:hAnsi="Georgia"/>
          <w:color w:val="B22222"/>
          <w:bdr w:val="none" w:sz="0" w:space="0" w:color="auto" w:frame="1"/>
        </w:rPr>
        <w:t xml:space="preserve"> (Для получения скидки Вы должны обязательно состоять в нашей группе Вконтакте  </w:t>
      </w:r>
    </w:p>
    <w:p w:rsidR="00E21667" w:rsidRPr="00384296" w:rsidRDefault="00E21667" w:rsidP="00E21667">
      <w:pPr>
        <w:pStyle w:val="a6"/>
        <w:spacing w:before="0" w:beforeAutospacing="0" w:after="0" w:afterAutospacing="0"/>
        <w:jc w:val="center"/>
        <w:textAlignment w:val="baseline"/>
        <w:rPr>
          <w:rFonts w:ascii="Georgia" w:hAnsi="Georgia"/>
          <w:color w:val="1F497D" w:themeColor="text2"/>
          <w:bdr w:val="none" w:sz="0" w:space="0" w:color="auto" w:frame="1"/>
        </w:rPr>
      </w:pPr>
      <w:r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https</w:t>
      </w:r>
      <w:r w:rsidRPr="00384296">
        <w:rPr>
          <w:rFonts w:ascii="Georgia" w:hAnsi="Georgia"/>
          <w:color w:val="1F497D" w:themeColor="text2"/>
          <w:bdr w:val="none" w:sz="0" w:space="0" w:color="auto" w:frame="1"/>
        </w:rPr>
        <w:t>://</w:t>
      </w:r>
      <w:r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vk</w:t>
      </w:r>
      <w:r w:rsidRPr="00384296">
        <w:rPr>
          <w:rFonts w:ascii="Georgia" w:hAnsi="Georgia"/>
          <w:color w:val="1F497D" w:themeColor="text2"/>
          <w:bdr w:val="none" w:sz="0" w:space="0" w:color="auto" w:frame="1"/>
        </w:rPr>
        <w:t>.</w:t>
      </w:r>
      <w:r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com</w:t>
      </w:r>
      <w:r w:rsidRPr="00384296">
        <w:rPr>
          <w:rFonts w:ascii="Georgia" w:hAnsi="Georgia"/>
          <w:color w:val="1F497D" w:themeColor="text2"/>
          <w:bdr w:val="none" w:sz="0" w:space="0" w:color="auto" w:frame="1"/>
        </w:rPr>
        <w:t>/</w:t>
      </w:r>
      <w:r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club</w:t>
      </w:r>
      <w:r w:rsidRPr="00384296">
        <w:rPr>
          <w:rFonts w:ascii="Georgia" w:hAnsi="Georgia"/>
          <w:color w:val="1F497D" w:themeColor="text2"/>
          <w:bdr w:val="none" w:sz="0" w:space="0" w:color="auto" w:frame="1"/>
        </w:rPr>
        <w:t>112004285)</w:t>
      </w:r>
    </w:p>
    <w:p w:rsidR="00E21667" w:rsidRDefault="00E21667" w:rsidP="00E21667">
      <w:pPr>
        <w:pStyle w:val="aa"/>
        <w:jc w:val="center"/>
        <w:rPr>
          <w:rFonts w:ascii="Georgia" w:eastAsia="Times New Roman" w:hAnsi="Georgia"/>
          <w:color w:val="C00000"/>
        </w:rPr>
      </w:pPr>
    </w:p>
    <w:p w:rsidR="00E21667" w:rsidRPr="00205D5A" w:rsidRDefault="00E21667" w:rsidP="00E21667">
      <w:pPr>
        <w:pStyle w:val="aa"/>
        <w:jc w:val="center"/>
        <w:outlineLvl w:val="0"/>
        <w:rPr>
          <w:rFonts w:ascii="Georgia" w:eastAsia="Times New Roman" w:hAnsi="Georgia" w:cs="Arial"/>
          <w:b/>
          <w:color w:val="C00000"/>
          <w:sz w:val="20"/>
          <w:szCs w:val="20"/>
        </w:rPr>
      </w:pPr>
      <w:r>
        <w:rPr>
          <w:rFonts w:ascii="Georgia" w:hAnsi="Georgia" w:cs="Arial"/>
          <w:b/>
          <w:noProof/>
          <w:color w:val="C00000"/>
          <w:sz w:val="18"/>
          <w:szCs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24765</wp:posOffset>
            </wp:positionV>
            <wp:extent cx="1895475" cy="1543050"/>
            <wp:effectExtent l="57150" t="0" r="0" b="0"/>
            <wp:wrapTight wrapText="bothSides">
              <wp:wrapPolygon edited="0">
                <wp:start x="9986" y="533"/>
                <wp:lineTo x="1085" y="4533"/>
                <wp:lineTo x="217" y="6400"/>
                <wp:lineTo x="-651" y="8800"/>
                <wp:lineTo x="-651" y="13333"/>
                <wp:lineTo x="1737" y="17600"/>
                <wp:lineTo x="1954" y="17600"/>
                <wp:lineTo x="9769" y="21067"/>
                <wp:lineTo x="9986" y="21067"/>
                <wp:lineTo x="12591" y="21067"/>
                <wp:lineTo x="13893" y="21067"/>
                <wp:lineTo x="14545" y="19467"/>
                <wp:lineTo x="14762" y="15200"/>
                <wp:lineTo x="14545" y="13333"/>
                <wp:lineTo x="16064" y="12533"/>
                <wp:lineTo x="16281" y="9333"/>
                <wp:lineTo x="14979" y="9067"/>
                <wp:lineTo x="14762" y="5067"/>
                <wp:lineTo x="14328" y="1600"/>
                <wp:lineTo x="12591" y="533"/>
                <wp:lineTo x="9986" y="533"/>
              </wp:wrapPolygon>
            </wp:wrapTight>
            <wp:docPr id="10" name="Схема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anchor>
        </w:drawing>
      </w:r>
      <w:r>
        <w:rPr>
          <w:rFonts w:ascii="Georgia" w:hAnsi="Georgia" w:cs="Arial"/>
          <w:b/>
          <w:color w:val="C00000"/>
          <w:sz w:val="18"/>
          <w:szCs w:val="20"/>
        </w:rPr>
        <w:t xml:space="preserve">                     </w:t>
      </w:r>
      <w:r w:rsidRPr="00205D5A">
        <w:rPr>
          <w:rFonts w:ascii="Georgia" w:hAnsi="Georgia" w:cs="Arial"/>
          <w:b/>
          <w:color w:val="C00000"/>
          <w:sz w:val="18"/>
          <w:szCs w:val="20"/>
        </w:rPr>
        <w:t>АКЦИЯ «СОЦИАЛЬНАЯ»</w:t>
      </w:r>
    </w:p>
    <w:p w:rsidR="00E21667" w:rsidRPr="00205D5A" w:rsidRDefault="00E21667" w:rsidP="00E21667">
      <w:pPr>
        <w:spacing w:after="0" w:line="240" w:lineRule="auto"/>
        <w:jc w:val="center"/>
        <w:outlineLvl w:val="0"/>
        <w:rPr>
          <w:rFonts w:ascii="Georgia" w:eastAsia="Times New Roman" w:hAnsi="Georgia" w:cs="Arial"/>
          <w:color w:val="C00000"/>
          <w:sz w:val="24"/>
          <w:szCs w:val="24"/>
        </w:rPr>
      </w:pPr>
      <w:r>
        <w:rPr>
          <w:rFonts w:ascii="Georgia" w:eastAsia="Times New Roman" w:hAnsi="Georgia"/>
          <w:color w:val="C00000"/>
          <w:sz w:val="24"/>
          <w:szCs w:val="24"/>
        </w:rPr>
        <w:t xml:space="preserve">    </w:t>
      </w:r>
      <w:r w:rsidRPr="00205D5A">
        <w:rPr>
          <w:rFonts w:ascii="Georgia" w:eastAsia="Times New Roman" w:hAnsi="Georgia"/>
          <w:color w:val="C00000"/>
          <w:sz w:val="24"/>
          <w:szCs w:val="24"/>
        </w:rPr>
        <w:t xml:space="preserve"> </w:t>
      </w:r>
      <w:r>
        <w:rPr>
          <w:rFonts w:ascii="Georgia" w:eastAsia="Times New Roman" w:hAnsi="Georgia"/>
          <w:color w:val="C00000"/>
          <w:sz w:val="24"/>
          <w:szCs w:val="24"/>
        </w:rPr>
        <w:t xml:space="preserve"> Участие </w:t>
      </w:r>
      <w:r w:rsidRPr="00205D5A">
        <w:rPr>
          <w:rFonts w:ascii="Georgia" w:eastAsia="Times New Roman" w:hAnsi="Georgia"/>
          <w:color w:val="C00000"/>
          <w:sz w:val="24"/>
          <w:szCs w:val="24"/>
        </w:rPr>
        <w:t>детей инвалидов, детей сирот со скидкой 20%.</w:t>
      </w:r>
    </w:p>
    <w:p w:rsidR="00E21667" w:rsidRPr="00205D5A" w:rsidRDefault="00E21667" w:rsidP="00E21667">
      <w:pPr>
        <w:spacing w:after="0" w:line="240" w:lineRule="auto"/>
        <w:jc w:val="center"/>
        <w:outlineLvl w:val="0"/>
        <w:rPr>
          <w:rFonts w:ascii="Georgia" w:eastAsia="Times New Roman" w:hAnsi="Georgia"/>
          <w:color w:val="C00000"/>
          <w:sz w:val="24"/>
          <w:szCs w:val="24"/>
        </w:rPr>
      </w:pPr>
      <w:r>
        <w:rPr>
          <w:rFonts w:ascii="Georgia" w:eastAsia="Times New Roman" w:hAnsi="Georgia"/>
          <w:color w:val="C00000"/>
          <w:sz w:val="24"/>
          <w:szCs w:val="24"/>
        </w:rPr>
        <w:t xml:space="preserve"> </w:t>
      </w:r>
      <w:r w:rsidRPr="00205D5A">
        <w:rPr>
          <w:rFonts w:ascii="Georgia" w:eastAsia="Times New Roman" w:hAnsi="Georgia"/>
          <w:color w:val="C00000"/>
          <w:sz w:val="24"/>
          <w:szCs w:val="24"/>
        </w:rPr>
        <w:t xml:space="preserve"> </w:t>
      </w:r>
      <w:r>
        <w:rPr>
          <w:rFonts w:ascii="Georgia" w:eastAsia="Times New Roman" w:hAnsi="Georgia"/>
          <w:color w:val="C00000"/>
          <w:sz w:val="24"/>
          <w:szCs w:val="24"/>
        </w:rPr>
        <w:t xml:space="preserve">                 </w:t>
      </w:r>
      <w:r w:rsidRPr="00205D5A">
        <w:rPr>
          <w:rFonts w:ascii="Georgia" w:eastAsia="Times New Roman" w:hAnsi="Georgia"/>
          <w:color w:val="C00000"/>
          <w:sz w:val="24"/>
          <w:szCs w:val="24"/>
        </w:rPr>
        <w:t xml:space="preserve"> </w:t>
      </w:r>
      <w:r>
        <w:rPr>
          <w:rFonts w:ascii="Georgia" w:eastAsia="Times New Roman" w:hAnsi="Georgia"/>
          <w:color w:val="C00000"/>
          <w:sz w:val="24"/>
          <w:szCs w:val="24"/>
        </w:rPr>
        <w:t>Участие детей из</w:t>
      </w:r>
      <w:r w:rsidRPr="00205D5A">
        <w:rPr>
          <w:rFonts w:ascii="Georgia" w:eastAsia="Times New Roman" w:hAnsi="Georgia"/>
          <w:color w:val="C00000"/>
          <w:sz w:val="24"/>
          <w:szCs w:val="24"/>
        </w:rPr>
        <w:t>детских домов и интернатов бесплатно</w:t>
      </w:r>
    </w:p>
    <w:p w:rsidR="00E21667" w:rsidRPr="00205D5A" w:rsidRDefault="00E21667" w:rsidP="00E21667">
      <w:pPr>
        <w:spacing w:after="0" w:line="240" w:lineRule="auto"/>
        <w:jc w:val="center"/>
        <w:outlineLvl w:val="0"/>
        <w:rPr>
          <w:rFonts w:ascii="Georgia" w:eastAsia="Times New Roman" w:hAnsi="Georgia" w:cs="Arial"/>
          <w:color w:val="C00000"/>
          <w:sz w:val="24"/>
          <w:szCs w:val="24"/>
        </w:rPr>
      </w:pPr>
      <w:r w:rsidRPr="00205D5A">
        <w:rPr>
          <w:rFonts w:ascii="Georgia" w:eastAsia="Times New Roman" w:hAnsi="Georgia"/>
          <w:color w:val="C00000"/>
          <w:sz w:val="24"/>
          <w:szCs w:val="24"/>
        </w:rPr>
        <w:t>Детям из малообеспеченны</w:t>
      </w:r>
      <w:r>
        <w:rPr>
          <w:rFonts w:ascii="Georgia" w:eastAsia="Times New Roman" w:hAnsi="Georgia"/>
          <w:color w:val="C00000"/>
          <w:sz w:val="24"/>
          <w:szCs w:val="24"/>
        </w:rPr>
        <w:t>х и многодетных семей скидка 10%</w:t>
      </w:r>
    </w:p>
    <w:p w:rsidR="00E21667" w:rsidRDefault="00E21667" w:rsidP="00E21667">
      <w:pPr>
        <w:pStyle w:val="a6"/>
        <w:spacing w:before="0" w:beforeAutospacing="0" w:after="0" w:afterAutospacing="0"/>
        <w:jc w:val="center"/>
        <w:textAlignment w:val="baseline"/>
        <w:outlineLvl w:val="0"/>
        <w:rPr>
          <w:rFonts w:ascii="Georgia" w:hAnsi="Georgia"/>
          <w:color w:val="B22222"/>
          <w:bdr w:val="none" w:sz="0" w:space="0" w:color="auto" w:frame="1"/>
        </w:rPr>
      </w:pPr>
      <w:r>
        <w:rPr>
          <w:rFonts w:ascii="Georgia" w:hAnsi="Georgia"/>
          <w:color w:val="B22222"/>
          <w:bdr w:val="none" w:sz="0" w:space="0" w:color="auto" w:frame="1"/>
        </w:rPr>
        <w:t>(Для получения скидки Вы должны обязательно состоять в нашей группе Вконтакте</w:t>
      </w:r>
    </w:p>
    <w:p w:rsidR="00E21667" w:rsidRPr="00384296" w:rsidRDefault="00E21667" w:rsidP="00E21667">
      <w:pPr>
        <w:pStyle w:val="a6"/>
        <w:spacing w:before="0" w:beforeAutospacing="0" w:after="0" w:afterAutospacing="0"/>
        <w:jc w:val="center"/>
        <w:textAlignment w:val="baseline"/>
        <w:outlineLvl w:val="0"/>
        <w:rPr>
          <w:rFonts w:ascii="Georgia" w:hAnsi="Georgia"/>
          <w:color w:val="B22222"/>
          <w:bdr w:val="none" w:sz="0" w:space="0" w:color="auto" w:frame="1"/>
        </w:rPr>
      </w:pPr>
      <w:r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https</w:t>
      </w:r>
      <w:r w:rsidRPr="00384296">
        <w:rPr>
          <w:rFonts w:ascii="Georgia" w:hAnsi="Georgia"/>
          <w:color w:val="1F497D" w:themeColor="text2"/>
          <w:bdr w:val="none" w:sz="0" w:space="0" w:color="auto" w:frame="1"/>
        </w:rPr>
        <w:t>://</w:t>
      </w:r>
      <w:r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vk</w:t>
      </w:r>
      <w:r w:rsidRPr="00384296">
        <w:rPr>
          <w:rFonts w:ascii="Georgia" w:hAnsi="Georgia"/>
          <w:color w:val="1F497D" w:themeColor="text2"/>
          <w:bdr w:val="none" w:sz="0" w:space="0" w:color="auto" w:frame="1"/>
        </w:rPr>
        <w:t>.</w:t>
      </w:r>
      <w:r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com</w:t>
      </w:r>
      <w:r w:rsidRPr="00384296">
        <w:rPr>
          <w:rFonts w:ascii="Georgia" w:hAnsi="Georgia"/>
          <w:color w:val="1F497D" w:themeColor="text2"/>
          <w:bdr w:val="none" w:sz="0" w:space="0" w:color="auto" w:frame="1"/>
        </w:rPr>
        <w:t>/</w:t>
      </w:r>
      <w:r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club</w:t>
      </w:r>
      <w:r w:rsidRPr="00384296">
        <w:rPr>
          <w:rFonts w:ascii="Georgia" w:hAnsi="Georgia"/>
          <w:color w:val="1F497D" w:themeColor="text2"/>
          <w:bdr w:val="none" w:sz="0" w:space="0" w:color="auto" w:frame="1"/>
        </w:rPr>
        <w:t>112004285</w:t>
      </w:r>
      <w:r>
        <w:rPr>
          <w:rFonts w:ascii="Georgia" w:hAnsi="Georgia"/>
          <w:color w:val="B22222"/>
          <w:bdr w:val="none" w:sz="0" w:space="0" w:color="auto" w:frame="1"/>
        </w:rPr>
        <w:t>)</w:t>
      </w:r>
    </w:p>
    <w:p w:rsidR="00E21667" w:rsidRDefault="00E21667" w:rsidP="00E21667">
      <w:pPr>
        <w:pStyle w:val="aa"/>
        <w:rPr>
          <w:rFonts w:ascii="Georgia" w:hAnsi="Georgia" w:cs="Arial"/>
          <w:b/>
          <w:color w:val="C00000"/>
          <w:sz w:val="18"/>
          <w:szCs w:val="20"/>
        </w:rPr>
      </w:pPr>
    </w:p>
    <w:p w:rsidR="00E21667" w:rsidRPr="00205D5A" w:rsidRDefault="00E21667" w:rsidP="00E21667">
      <w:pPr>
        <w:pStyle w:val="aa"/>
        <w:rPr>
          <w:rFonts w:ascii="Georgia" w:eastAsia="Times New Roman" w:hAnsi="Georgia" w:cs="Arial"/>
          <w:color w:val="C00000"/>
          <w:sz w:val="24"/>
          <w:szCs w:val="24"/>
        </w:rPr>
      </w:pPr>
    </w:p>
    <w:p w:rsidR="00E21667" w:rsidRPr="000F4D23" w:rsidRDefault="00E21667" w:rsidP="00E21667">
      <w:pPr>
        <w:spacing w:after="0"/>
        <w:jc w:val="center"/>
        <w:rPr>
          <w:rFonts w:ascii="Georgia" w:eastAsia="Times New Roman" w:hAnsi="Georgia"/>
          <w:b/>
          <w:color w:val="C00000"/>
          <w:sz w:val="20"/>
          <w:szCs w:val="20"/>
        </w:rPr>
      </w:pPr>
      <w:r>
        <w:rPr>
          <w:rFonts w:ascii="Georgia" w:eastAsia="Times New Roman" w:hAnsi="Georgia"/>
          <w:b/>
          <w:color w:val="C00000"/>
          <w:sz w:val="20"/>
          <w:szCs w:val="20"/>
        </w:rPr>
        <w:t xml:space="preserve">             </w:t>
      </w:r>
      <w:r w:rsidRPr="000F4D23">
        <w:rPr>
          <w:rFonts w:ascii="Georgia" w:eastAsia="Times New Roman" w:hAnsi="Georgia"/>
          <w:b/>
          <w:color w:val="C00000"/>
          <w:sz w:val="20"/>
          <w:szCs w:val="20"/>
        </w:rPr>
        <w:t>АКЦИЯ  «НОВИЧОК»</w:t>
      </w:r>
    </w:p>
    <w:p w:rsidR="00E21667" w:rsidRDefault="00E21667" w:rsidP="00E21667">
      <w:pPr>
        <w:spacing w:after="0" w:line="240" w:lineRule="auto"/>
        <w:textAlignment w:val="baseline"/>
        <w:rPr>
          <w:rFonts w:ascii="Georgia" w:eastAsia="Times New Roman" w:hAnsi="Georgia" w:cs="Times New Roman"/>
          <w:b/>
          <w:bCs/>
          <w:i/>
          <w:iCs/>
          <w:color w:val="C00000"/>
          <w:sz w:val="18"/>
          <w:szCs w:val="18"/>
        </w:rPr>
      </w:pPr>
      <w:r>
        <w:rPr>
          <w:rFonts w:ascii="Georgia" w:eastAsia="Times New Roman" w:hAnsi="Georgia" w:cs="Times New Roman"/>
          <w:b/>
          <w:bCs/>
          <w:i/>
          <w:iCs/>
          <w:noProof/>
          <w:color w:val="C00000"/>
          <w:sz w:val="18"/>
          <w:szCs w:val="1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876300" cy="857250"/>
            <wp:effectExtent l="19050" t="0" r="0" b="0"/>
            <wp:wrapSquare wrapText="bothSides"/>
            <wp:docPr id="11" name="Рисунок 20" descr="http://images.easyfreeclipart.com/699/dibujos-a-color-hearts-de-ni241os-san-valentin-6993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images.easyfreeclipart.com/699/dibujos-a-color-hearts-de-ni241os-san-valentin-69931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1667" w:rsidRPr="000F4D23" w:rsidRDefault="00E21667" w:rsidP="00E21667">
      <w:pPr>
        <w:spacing w:after="0"/>
        <w:jc w:val="center"/>
        <w:rPr>
          <w:rFonts w:ascii="Georgia" w:eastAsia="Times New Roman" w:hAnsi="Georgia"/>
          <w:color w:val="C00000"/>
        </w:rPr>
      </w:pPr>
      <w:r>
        <w:rPr>
          <w:rFonts w:ascii="Georgia" w:hAnsi="Georgia"/>
          <w:noProof/>
          <w:color w:val="C00000"/>
        </w:rPr>
        <w:t xml:space="preserve"> </w:t>
      </w:r>
      <w:r w:rsidRPr="000F4D23">
        <w:rPr>
          <w:rFonts w:ascii="Georgia" w:eastAsia="Times New Roman" w:hAnsi="Georgia"/>
          <w:color w:val="C00000"/>
        </w:rPr>
        <w:t>С 2018 года все участники впервые подавшие заявку на конкурс получают полный пакет наградного материала  с логотипом   конкурса ( блокнот, ручка, значок, магнитик, брелок, календарик )</w:t>
      </w:r>
    </w:p>
    <w:p w:rsidR="00E21667" w:rsidRDefault="00E21667" w:rsidP="00E21667">
      <w:pPr>
        <w:pStyle w:val="a6"/>
        <w:spacing w:before="0" w:beforeAutospacing="0" w:after="0" w:afterAutospacing="0"/>
        <w:jc w:val="center"/>
        <w:textAlignment w:val="baseline"/>
        <w:rPr>
          <w:rFonts w:ascii="Georgia" w:hAnsi="Georgia"/>
          <w:color w:val="B22222"/>
          <w:bdr w:val="none" w:sz="0" w:space="0" w:color="auto" w:frame="1"/>
        </w:rPr>
      </w:pPr>
      <w:r>
        <w:rPr>
          <w:rFonts w:ascii="Georgia" w:hAnsi="Georgia"/>
          <w:color w:val="B22222"/>
          <w:bdr w:val="none" w:sz="0" w:space="0" w:color="auto" w:frame="1"/>
        </w:rPr>
        <w:t xml:space="preserve"> (Для получения скидки Вы должны обязательно состоять в нашей группе Вконтакте  </w:t>
      </w:r>
    </w:p>
    <w:p w:rsidR="00E21667" w:rsidRDefault="00E21667" w:rsidP="00E21667">
      <w:pPr>
        <w:pStyle w:val="a6"/>
        <w:spacing w:before="0" w:beforeAutospacing="0" w:after="0" w:afterAutospacing="0"/>
        <w:jc w:val="center"/>
        <w:textAlignment w:val="baseline"/>
        <w:rPr>
          <w:rFonts w:ascii="Georgia" w:hAnsi="Georgia"/>
          <w:color w:val="B22222"/>
          <w:bdr w:val="none" w:sz="0" w:space="0" w:color="auto" w:frame="1"/>
        </w:rPr>
      </w:pPr>
      <w:hyperlink r:id="rId18" w:history="1">
        <w:r w:rsidRPr="000A75D8">
          <w:rPr>
            <w:rStyle w:val="af0"/>
            <w:rFonts w:ascii="Georgia" w:hAnsi="Georgia"/>
            <w:bdr w:val="none" w:sz="0" w:space="0" w:color="auto" w:frame="1"/>
            <w:lang w:val="en-US"/>
          </w:rPr>
          <w:t>https</w:t>
        </w:r>
        <w:r w:rsidRPr="000A75D8">
          <w:rPr>
            <w:rStyle w:val="af0"/>
            <w:rFonts w:ascii="Georgia" w:hAnsi="Georgia"/>
            <w:bdr w:val="none" w:sz="0" w:space="0" w:color="auto" w:frame="1"/>
          </w:rPr>
          <w:t>://</w:t>
        </w:r>
        <w:r w:rsidRPr="000A75D8">
          <w:rPr>
            <w:rStyle w:val="af0"/>
            <w:rFonts w:ascii="Georgia" w:hAnsi="Georgia"/>
            <w:bdr w:val="none" w:sz="0" w:space="0" w:color="auto" w:frame="1"/>
            <w:lang w:val="en-US"/>
          </w:rPr>
          <w:t>vk</w:t>
        </w:r>
        <w:r w:rsidRPr="00484088">
          <w:rPr>
            <w:rStyle w:val="af0"/>
            <w:rFonts w:ascii="Georgia" w:hAnsi="Georgia"/>
            <w:bdr w:val="none" w:sz="0" w:space="0" w:color="auto" w:frame="1"/>
          </w:rPr>
          <w:t>.</w:t>
        </w:r>
        <w:r w:rsidRPr="000A75D8">
          <w:rPr>
            <w:rStyle w:val="af0"/>
            <w:rFonts w:ascii="Georgia" w:hAnsi="Georgia"/>
            <w:bdr w:val="none" w:sz="0" w:space="0" w:color="auto" w:frame="1"/>
            <w:lang w:val="en-US"/>
          </w:rPr>
          <w:t>com</w:t>
        </w:r>
        <w:r w:rsidRPr="00484088">
          <w:rPr>
            <w:rStyle w:val="af0"/>
            <w:rFonts w:ascii="Georgia" w:hAnsi="Georgia"/>
            <w:bdr w:val="none" w:sz="0" w:space="0" w:color="auto" w:frame="1"/>
          </w:rPr>
          <w:t>/</w:t>
        </w:r>
        <w:r w:rsidRPr="000A75D8">
          <w:rPr>
            <w:rStyle w:val="af0"/>
            <w:rFonts w:ascii="Georgia" w:hAnsi="Georgia"/>
            <w:bdr w:val="none" w:sz="0" w:space="0" w:color="auto" w:frame="1"/>
            <w:lang w:val="en-US"/>
          </w:rPr>
          <w:t>club</w:t>
        </w:r>
        <w:r w:rsidRPr="00484088">
          <w:rPr>
            <w:rStyle w:val="af0"/>
            <w:rFonts w:ascii="Georgia" w:hAnsi="Georgia"/>
            <w:bdr w:val="none" w:sz="0" w:space="0" w:color="auto" w:frame="1"/>
          </w:rPr>
          <w:t>112004285</w:t>
        </w:r>
      </w:hyperlink>
      <w:r>
        <w:rPr>
          <w:rFonts w:ascii="Georgia" w:hAnsi="Georgia"/>
          <w:color w:val="B22222"/>
          <w:bdr w:val="none" w:sz="0" w:space="0" w:color="auto" w:frame="1"/>
        </w:rPr>
        <w:t>)</w:t>
      </w:r>
    </w:p>
    <w:p w:rsidR="00E21667" w:rsidRPr="0017346F" w:rsidRDefault="00E21667" w:rsidP="00E21667">
      <w:pPr>
        <w:pStyle w:val="a6"/>
        <w:spacing w:before="0" w:beforeAutospacing="0" w:after="0" w:afterAutospacing="0"/>
        <w:jc w:val="center"/>
        <w:textAlignment w:val="baseline"/>
        <w:rPr>
          <w:rFonts w:ascii="Georgia" w:hAnsi="Georgia"/>
          <w:color w:val="B22222"/>
          <w:bdr w:val="none" w:sz="0" w:space="0" w:color="auto" w:frame="1"/>
        </w:rPr>
      </w:pPr>
    </w:p>
    <w:p w:rsidR="00E21667" w:rsidRDefault="00E21667" w:rsidP="00E21667">
      <w:pPr>
        <w:jc w:val="center"/>
        <w:rPr>
          <w:rFonts w:ascii="Georgia" w:eastAsia="Times New Roman" w:hAnsi="Georgia" w:cs="Arial"/>
          <w:b/>
          <w:color w:val="C00000"/>
        </w:rPr>
      </w:pPr>
      <w:r>
        <w:rPr>
          <w:rFonts w:ascii="Georgia" w:eastAsia="Times New Roman" w:hAnsi="Georgia" w:cs="Arial"/>
          <w:b/>
          <w:color w:val="C00000"/>
        </w:rPr>
        <w:t xml:space="preserve">                         АКЦИЯ «ВОЗВРАЩЕНЦЫ»</w:t>
      </w:r>
    </w:p>
    <w:p w:rsidR="00E21667" w:rsidRDefault="00E21667" w:rsidP="00E21667">
      <w:pPr>
        <w:pStyle w:val="a6"/>
        <w:spacing w:before="0" w:beforeAutospacing="0" w:after="0" w:afterAutospacing="0"/>
        <w:jc w:val="center"/>
        <w:textAlignment w:val="baseline"/>
        <w:rPr>
          <w:rFonts w:ascii="Georgia" w:hAnsi="Georgia"/>
          <w:color w:val="B22222"/>
          <w:bdr w:val="none" w:sz="0" w:space="0" w:color="auto" w:frame="1"/>
        </w:rPr>
      </w:pPr>
      <w:r w:rsidRPr="000F157D">
        <w:rPr>
          <w:rFonts w:ascii="Georgia" w:hAnsi="Georgia"/>
          <w:color w:val="B22222"/>
          <w:bdr w:val="none" w:sz="0" w:space="0" w:color="auto" w:frame="1"/>
        </w:rPr>
        <w:t>С 201</w:t>
      </w:r>
      <w:r>
        <w:rPr>
          <w:rFonts w:ascii="Georgia" w:hAnsi="Georgia"/>
          <w:color w:val="B22222"/>
          <w:bdr w:val="none" w:sz="0" w:space="0" w:color="auto" w:frame="1"/>
        </w:rPr>
        <w:t>8</w:t>
      </w:r>
      <w:r w:rsidRPr="000F157D">
        <w:rPr>
          <w:rFonts w:ascii="Georgia" w:hAnsi="Georgia"/>
          <w:color w:val="B22222"/>
          <w:bdr w:val="none" w:sz="0" w:space="0" w:color="auto" w:frame="1"/>
        </w:rPr>
        <w:t xml:space="preserve"> года всем  участникам Международного многожанрового детского, взрослого и профессионального</w:t>
      </w:r>
      <w:r w:rsidRPr="000F157D">
        <w:rPr>
          <w:rFonts w:ascii="Georgia" w:hAnsi="Georgia"/>
          <w:b/>
          <w:color w:val="B22222"/>
          <w:bdr w:val="none" w:sz="0" w:space="0" w:color="auto" w:frame="1"/>
        </w:rPr>
        <w:t xml:space="preserve"> </w:t>
      </w:r>
      <w:r w:rsidRPr="000F157D">
        <w:rPr>
          <w:rFonts w:ascii="Georgia" w:hAnsi="Georgia"/>
          <w:color w:val="B22222"/>
          <w:bdr w:val="none" w:sz="0" w:space="0" w:color="auto" w:frame="1"/>
        </w:rPr>
        <w:t xml:space="preserve">  конкурса –фестиваля  проекта «Музыкальный Звездный Олимп» </w:t>
      </w:r>
      <w:r>
        <w:rPr>
          <w:rFonts w:ascii="Georgia" w:hAnsi="Georgia"/>
          <w:color w:val="B22222"/>
          <w:bdr w:val="none" w:sz="0" w:space="0" w:color="auto" w:frame="1"/>
        </w:rPr>
        <w:t>подавшим заявки  после перерыва их участия в предыдущих конкурсах,</w:t>
      </w:r>
      <w:r w:rsidRPr="000F157D">
        <w:rPr>
          <w:rFonts w:ascii="Georgia" w:hAnsi="Georgia"/>
          <w:color w:val="B22222"/>
          <w:bdr w:val="none" w:sz="0" w:space="0" w:color="auto" w:frame="1"/>
        </w:rPr>
        <w:t xml:space="preserve"> </w:t>
      </w:r>
      <w:r>
        <w:rPr>
          <w:rFonts w:ascii="Georgia" w:hAnsi="Georgia"/>
          <w:color w:val="B22222"/>
          <w:bdr w:val="none" w:sz="0" w:space="0" w:color="auto" w:frame="1"/>
        </w:rPr>
        <w:t xml:space="preserve">будет </w:t>
      </w:r>
      <w:r w:rsidRPr="000F157D">
        <w:rPr>
          <w:rFonts w:ascii="Georgia" w:hAnsi="Georgia"/>
          <w:color w:val="B22222"/>
          <w:bdr w:val="none" w:sz="0" w:space="0" w:color="auto" w:frame="1"/>
        </w:rPr>
        <w:t>предоставля</w:t>
      </w:r>
      <w:r>
        <w:rPr>
          <w:rFonts w:ascii="Georgia" w:hAnsi="Georgia"/>
          <w:color w:val="B22222"/>
          <w:bdr w:val="none" w:sz="0" w:space="0" w:color="auto" w:frame="1"/>
        </w:rPr>
        <w:t>ться</w:t>
      </w:r>
      <w:r w:rsidRPr="000F157D">
        <w:rPr>
          <w:rFonts w:ascii="Georgia" w:hAnsi="Georgia"/>
          <w:color w:val="B22222"/>
          <w:bdr w:val="none" w:sz="0" w:space="0" w:color="auto" w:frame="1"/>
        </w:rPr>
        <w:t xml:space="preserve"> скидка  3 % за участие в конкурсе второй год подряд</w:t>
      </w:r>
      <w:r>
        <w:rPr>
          <w:rFonts w:ascii="Georgia" w:hAnsi="Georgia"/>
          <w:color w:val="B22222"/>
          <w:bdr w:val="none" w:sz="0" w:space="0" w:color="auto" w:frame="1"/>
        </w:rPr>
        <w:t>.</w:t>
      </w:r>
      <w:r w:rsidRPr="00D37268">
        <w:rPr>
          <w:rFonts w:ascii="Georgia" w:hAnsi="Georgia"/>
          <w:color w:val="B22222"/>
          <w:bdr w:val="none" w:sz="0" w:space="0" w:color="auto" w:frame="1"/>
        </w:rPr>
        <w:t xml:space="preserve"> </w:t>
      </w:r>
      <w:r>
        <w:rPr>
          <w:rFonts w:ascii="Georgia" w:hAnsi="Georgia"/>
          <w:color w:val="B22222"/>
          <w:bdr w:val="none" w:sz="0" w:space="0" w:color="auto" w:frame="1"/>
        </w:rPr>
        <w:t xml:space="preserve"> (Для получения скидки Вы должны обязательно должны состоять в нашей группе Вконтакте  </w:t>
      </w:r>
    </w:p>
    <w:p w:rsidR="00E21667" w:rsidRPr="00384296" w:rsidRDefault="00E21667" w:rsidP="00E21667">
      <w:pPr>
        <w:pStyle w:val="a6"/>
        <w:spacing w:before="0" w:beforeAutospacing="0" w:after="0" w:afterAutospacing="0"/>
        <w:jc w:val="center"/>
        <w:textAlignment w:val="baseline"/>
        <w:rPr>
          <w:rFonts w:ascii="Georgia" w:hAnsi="Georgia"/>
          <w:color w:val="1F497D" w:themeColor="text2"/>
          <w:bdr w:val="none" w:sz="0" w:space="0" w:color="auto" w:frame="1"/>
        </w:rPr>
      </w:pPr>
      <w:r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https</w:t>
      </w:r>
      <w:r w:rsidRPr="00384296">
        <w:rPr>
          <w:rFonts w:ascii="Georgia" w:hAnsi="Georgia"/>
          <w:color w:val="1F497D" w:themeColor="text2"/>
          <w:bdr w:val="none" w:sz="0" w:space="0" w:color="auto" w:frame="1"/>
        </w:rPr>
        <w:t>://</w:t>
      </w:r>
      <w:r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vk</w:t>
      </w:r>
      <w:r w:rsidRPr="00384296">
        <w:rPr>
          <w:rFonts w:ascii="Georgia" w:hAnsi="Georgia"/>
          <w:color w:val="1F497D" w:themeColor="text2"/>
          <w:bdr w:val="none" w:sz="0" w:space="0" w:color="auto" w:frame="1"/>
        </w:rPr>
        <w:t>.</w:t>
      </w:r>
      <w:r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com</w:t>
      </w:r>
      <w:r w:rsidRPr="00384296">
        <w:rPr>
          <w:rFonts w:ascii="Georgia" w:hAnsi="Georgia"/>
          <w:color w:val="1F497D" w:themeColor="text2"/>
          <w:bdr w:val="none" w:sz="0" w:space="0" w:color="auto" w:frame="1"/>
        </w:rPr>
        <w:t>/</w:t>
      </w:r>
      <w:r w:rsidRPr="00384296">
        <w:rPr>
          <w:rFonts w:ascii="Georgia" w:hAnsi="Georgia"/>
          <w:color w:val="1F497D" w:themeColor="text2"/>
          <w:bdr w:val="none" w:sz="0" w:space="0" w:color="auto" w:frame="1"/>
          <w:lang w:val="en-US"/>
        </w:rPr>
        <w:t>club</w:t>
      </w:r>
      <w:r w:rsidRPr="00384296">
        <w:rPr>
          <w:rFonts w:ascii="Georgia" w:hAnsi="Georgia"/>
          <w:color w:val="1F497D" w:themeColor="text2"/>
          <w:bdr w:val="none" w:sz="0" w:space="0" w:color="auto" w:frame="1"/>
        </w:rPr>
        <w:t>112004285)</w:t>
      </w:r>
    </w:p>
    <w:p w:rsidR="00E21667" w:rsidRPr="00B52BD0" w:rsidRDefault="00E21667" w:rsidP="00E21667">
      <w:pPr>
        <w:pStyle w:val="a6"/>
        <w:spacing w:before="0" w:beforeAutospacing="0" w:after="0" w:afterAutospacing="0"/>
        <w:jc w:val="center"/>
        <w:textAlignment w:val="baseline"/>
        <w:rPr>
          <w:rFonts w:ascii="Georgia" w:hAnsi="Georgia"/>
          <w:color w:val="B22222"/>
          <w:bdr w:val="none" w:sz="0" w:space="0" w:color="auto" w:frame="1"/>
        </w:rPr>
      </w:pPr>
    </w:p>
    <w:p w:rsidR="00E21667" w:rsidRPr="00D82C12" w:rsidRDefault="00E21667" w:rsidP="00E21667">
      <w:pPr>
        <w:jc w:val="center"/>
        <w:rPr>
          <w:rFonts w:ascii="Georgia" w:eastAsia="Times New Roman" w:hAnsi="Georgia" w:cs="Arial"/>
          <w:b/>
          <w:color w:val="C00000"/>
        </w:rPr>
      </w:pPr>
      <w:r w:rsidRPr="00D82C12">
        <w:rPr>
          <w:rFonts w:ascii="Georgia" w:eastAsia="Times New Roman" w:hAnsi="Georgia" w:cs="Arial"/>
          <w:b/>
          <w:color w:val="C00000"/>
        </w:rPr>
        <w:t>АКЦИЯ «ДЛЯ САМЫХ ПРЕДАННЫХ ПЕДАГОГОВ »</w:t>
      </w:r>
    </w:p>
    <w:p w:rsidR="00E21667" w:rsidRPr="00D82C12" w:rsidRDefault="00E21667" w:rsidP="00E21667">
      <w:pPr>
        <w:spacing w:after="0"/>
        <w:jc w:val="center"/>
        <w:rPr>
          <w:rFonts w:ascii="Georgia" w:eastAsia="Times New Roman" w:hAnsi="Georgia" w:cs="Arial"/>
          <w:color w:val="C00000"/>
        </w:rPr>
      </w:pPr>
      <w:r w:rsidRPr="00D82C12">
        <w:rPr>
          <w:rFonts w:ascii="Georgia" w:eastAsia="Times New Roman" w:hAnsi="Georgia"/>
          <w:color w:val="C00000"/>
        </w:rPr>
        <w:lastRenderedPageBreak/>
        <w:t>В декабре 2018 г  будут подведены итоги деятельности наших самых больших помощников в этом нелегком деле -педагогов</w:t>
      </w:r>
      <w:r w:rsidRPr="00D82C12">
        <w:rPr>
          <w:rFonts w:ascii="Georgia" w:hAnsi="Georgia"/>
          <w:color w:val="C00000"/>
          <w:bdr w:val="none" w:sz="0" w:space="0" w:color="auto" w:frame="1"/>
        </w:rPr>
        <w:t xml:space="preserve"> .</w:t>
      </w:r>
      <w:r w:rsidRPr="00D82C12">
        <w:rPr>
          <w:rFonts w:ascii="Georgia" w:eastAsia="Times New Roman" w:hAnsi="Georgia"/>
          <w:color w:val="C00000"/>
        </w:rPr>
        <w:t>Самым активным педагогам  за  продвижение  проекта «Музыкальный Звездный Олимп» вручается денежное вознаграждение в сумме 10000.00 рублей.(Вручение проводится на местных конкурсах)</w:t>
      </w:r>
    </w:p>
    <w:tbl>
      <w:tblPr>
        <w:tblW w:w="12315" w:type="dxa"/>
        <w:tblCellSpacing w:w="7" w:type="dxa"/>
        <w:tblCellMar>
          <w:left w:w="0" w:type="dxa"/>
          <w:right w:w="0" w:type="dxa"/>
        </w:tblCellMar>
        <w:tblLook w:val="04A0"/>
      </w:tblPr>
      <w:tblGrid>
        <w:gridCol w:w="12315"/>
      </w:tblGrid>
      <w:tr w:rsidR="00E21667" w:rsidRPr="00D82C12" w:rsidTr="00876F6B">
        <w:trPr>
          <w:tblCellSpacing w:w="7" w:type="dxa"/>
        </w:trPr>
        <w:tc>
          <w:tcPr>
            <w:tcW w:w="11284" w:type="dxa"/>
            <w:hideMark/>
          </w:tcPr>
          <w:p w:rsidR="00E21667" w:rsidRPr="00D82C12" w:rsidRDefault="00E21667" w:rsidP="00E21667">
            <w:pPr>
              <w:spacing w:after="0"/>
              <w:jc w:val="center"/>
              <w:rPr>
                <w:rFonts w:ascii="Georgia" w:eastAsia="Times New Roman" w:hAnsi="Georgia" w:cs="Arial"/>
                <w:color w:val="C00000"/>
              </w:rPr>
            </w:pPr>
            <w:r w:rsidRPr="00D82C12">
              <w:rPr>
                <w:rFonts w:ascii="Georgia" w:eastAsia="Times New Roman" w:hAnsi="Georgia"/>
                <w:color w:val="C00000"/>
              </w:rPr>
              <w:t xml:space="preserve">В декабре 2018 г  будут подведены итоги деятельности наших самых больших помощников в этом нелегком деле – руководителей .  Самым активным руководителям учреждения культуры или образования за    продвижение  проекта «Музыкальный Звездный Олимп» вручается денежное вознаграждение в сумме 15000.00 рублей. </w:t>
            </w:r>
            <w:r>
              <w:rPr>
                <w:rFonts w:ascii="Georgia" w:eastAsia="Times New Roman" w:hAnsi="Georgia"/>
                <w:color w:val="C00000"/>
              </w:rPr>
              <w:t xml:space="preserve"> </w:t>
            </w:r>
            <w:r w:rsidRPr="00D82C12">
              <w:rPr>
                <w:rFonts w:ascii="Georgia" w:eastAsia="Times New Roman" w:hAnsi="Georgia"/>
                <w:color w:val="C00000"/>
              </w:rPr>
              <w:t>(Вручение проводится на местных конкурсах)</w:t>
            </w:r>
          </w:p>
        </w:tc>
      </w:tr>
      <w:tr w:rsidR="00E21667" w:rsidRPr="00D82C12" w:rsidTr="00876F6B">
        <w:trPr>
          <w:tblCellSpacing w:w="7" w:type="dxa"/>
        </w:trPr>
        <w:tc>
          <w:tcPr>
            <w:tcW w:w="11284" w:type="dxa"/>
            <w:hideMark/>
          </w:tcPr>
          <w:p w:rsidR="00E21667" w:rsidRPr="00D82C12" w:rsidRDefault="00E21667" w:rsidP="00E21667">
            <w:pPr>
              <w:spacing w:after="0"/>
              <w:jc w:val="center"/>
              <w:rPr>
                <w:rFonts w:ascii="Georgia" w:eastAsia="Times New Roman" w:hAnsi="Georgia" w:cs="Arial"/>
                <w:color w:val="C00000"/>
              </w:rPr>
            </w:pPr>
            <w:r w:rsidRPr="00D82C12">
              <w:rPr>
                <w:rFonts w:ascii="Georgia" w:eastAsia="Times New Roman" w:hAnsi="Georgia"/>
                <w:color w:val="C00000"/>
              </w:rPr>
              <w:t>По решению оргкомитета (индивидуально) за поддержку  продвижения проекта «Музыкальный Звездный Олимп» предусмотрено вознаграждение  руководителей  городов, управлений культуры и образования.</w:t>
            </w:r>
          </w:p>
        </w:tc>
      </w:tr>
    </w:tbl>
    <w:p w:rsidR="00E21667" w:rsidRDefault="00E21667" w:rsidP="00E21667">
      <w:pPr>
        <w:spacing w:after="0"/>
        <w:jc w:val="center"/>
        <w:rPr>
          <w:rFonts w:ascii="Georgia" w:eastAsia="Times New Roman" w:hAnsi="Georgia" w:cs="Arial"/>
          <w:b/>
          <w:color w:val="C00000"/>
        </w:rPr>
      </w:pPr>
      <w:r>
        <w:rPr>
          <w:rFonts w:ascii="Georgia" w:eastAsia="Times New Roman" w:hAnsi="Georgia" w:cs="Arial"/>
          <w:b/>
          <w:color w:val="C00000"/>
        </w:rPr>
        <w:t>А ЕЩЕ :</w:t>
      </w:r>
    </w:p>
    <w:p w:rsidR="00E21667" w:rsidRPr="000F4D23" w:rsidRDefault="00E21667" w:rsidP="00E21667">
      <w:pPr>
        <w:spacing w:after="0"/>
        <w:jc w:val="center"/>
        <w:rPr>
          <w:rFonts w:ascii="Georgia" w:eastAsia="Times New Roman" w:hAnsi="Georgia" w:cs="Arial"/>
          <w:b/>
          <w:color w:val="C00000"/>
        </w:rPr>
      </w:pPr>
      <w:r>
        <w:rPr>
          <w:rFonts w:ascii="Georgia" w:eastAsia="Times New Roman" w:hAnsi="Georgia" w:cs="Arial"/>
          <w:b/>
          <w:color w:val="C00000"/>
        </w:rPr>
        <w:t>НА КАЖДОМ КОНКУРСЕ</w:t>
      </w:r>
    </w:p>
    <w:tbl>
      <w:tblPr>
        <w:tblW w:w="12315" w:type="dxa"/>
        <w:tblCellSpacing w:w="7" w:type="dxa"/>
        <w:tblCellMar>
          <w:left w:w="0" w:type="dxa"/>
          <w:right w:w="0" w:type="dxa"/>
        </w:tblCellMar>
        <w:tblLook w:val="04A0"/>
      </w:tblPr>
      <w:tblGrid>
        <w:gridCol w:w="27"/>
        <w:gridCol w:w="12336"/>
      </w:tblGrid>
      <w:tr w:rsidR="00E21667" w:rsidRPr="007C6AC7" w:rsidTr="00876F6B">
        <w:trPr>
          <w:tblCellSpacing w:w="7" w:type="dxa"/>
        </w:trPr>
        <w:tc>
          <w:tcPr>
            <w:tcW w:w="969" w:type="dxa"/>
            <w:hideMark/>
          </w:tcPr>
          <w:p w:rsidR="00E21667" w:rsidRPr="007C6AC7" w:rsidRDefault="00E21667" w:rsidP="00E21667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</w:p>
        </w:tc>
        <w:tc>
          <w:tcPr>
            <w:tcW w:w="11304" w:type="dxa"/>
            <w:hideMark/>
          </w:tcPr>
          <w:p w:rsidR="00E21667" w:rsidRPr="00182BCA" w:rsidRDefault="00E21667" w:rsidP="00E21667">
            <w:pPr>
              <w:jc w:val="center"/>
              <w:rPr>
                <w:rFonts w:ascii="Georgia" w:eastAsia="Times New Roman" w:hAnsi="Georgia" w:cs="Arial"/>
                <w:color w:val="C00000"/>
              </w:rPr>
            </w:pPr>
            <w:r w:rsidRPr="00182BCA">
              <w:rPr>
                <w:rFonts w:ascii="Georgia" w:eastAsia="Times New Roman" w:hAnsi="Georgia"/>
                <w:color w:val="C00000"/>
              </w:rPr>
              <w:t>*Лучшему участнику или лучшему коллективу вручается ГРАН-ПРИ в размере 10000.00 рублей, а педагогу вознаграждение 3000.00 (в каждой номинации отдельно).</w:t>
            </w:r>
            <w:r w:rsidRPr="00182BCA">
              <w:rPr>
                <w:rFonts w:ascii="Georgia" w:eastAsia="Times New Roman" w:hAnsi="Georgia"/>
                <w:color w:val="C00000"/>
                <w:bdr w:val="none" w:sz="0" w:space="0" w:color="auto" w:frame="1"/>
              </w:rPr>
              <w:t> </w:t>
            </w:r>
            <w:r w:rsidRPr="00182BCA">
              <w:rPr>
                <w:rFonts w:ascii="Georgia" w:eastAsia="Times New Roman" w:hAnsi="Georgia"/>
                <w:color w:val="C00000"/>
              </w:rPr>
              <w:t>Если номинация состоит    менее, чем из 30 участников, звание Гран-при вручается только при наличии достойных кандидатов</w:t>
            </w:r>
            <w:r w:rsidRPr="00182BCA">
              <w:rPr>
                <w:rFonts w:ascii="Georgia" w:eastAsia="Times New Roman" w:hAnsi="Georgia"/>
                <w:color w:val="C00000"/>
                <w:bdr w:val="none" w:sz="0" w:space="0" w:color="auto" w:frame="1"/>
              </w:rPr>
              <w:t> или на Финале конкурса (Возможно награждение в виде сертификатов ).</w:t>
            </w:r>
          </w:p>
        </w:tc>
      </w:tr>
      <w:tr w:rsidR="00E21667" w:rsidRPr="007C6AC7" w:rsidTr="00876F6B">
        <w:trPr>
          <w:tblCellSpacing w:w="7" w:type="dxa"/>
        </w:trPr>
        <w:tc>
          <w:tcPr>
            <w:tcW w:w="969" w:type="dxa"/>
            <w:hideMark/>
          </w:tcPr>
          <w:p w:rsidR="00E21667" w:rsidRPr="007C6AC7" w:rsidRDefault="00E21667" w:rsidP="00E21667">
            <w:pPr>
              <w:spacing w:after="215" w:line="240" w:lineRule="auto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</w:p>
        </w:tc>
        <w:tc>
          <w:tcPr>
            <w:tcW w:w="11304" w:type="dxa"/>
            <w:hideMark/>
          </w:tcPr>
          <w:p w:rsidR="00E21667" w:rsidRPr="00182BCA" w:rsidRDefault="00E21667" w:rsidP="00E21667">
            <w:pPr>
              <w:jc w:val="center"/>
              <w:rPr>
                <w:rFonts w:ascii="Georgia" w:eastAsia="Times New Roman" w:hAnsi="Georgia"/>
                <w:color w:val="C00000"/>
                <w:bdr w:val="none" w:sz="0" w:space="0" w:color="auto" w:frame="1"/>
              </w:rPr>
            </w:pPr>
            <w:r w:rsidRPr="00182BCA">
              <w:rPr>
                <w:rFonts w:ascii="Georgia" w:eastAsia="Times New Roman" w:hAnsi="Georgia"/>
                <w:color w:val="C00000"/>
              </w:rPr>
              <w:t>*Лучшему участнику или лучшему коллективу вручается ГРАН-ПРИ в размере 3000.00 рублей, а педагогу вознаграждение 1000.00 (в  номинации ДПИ,  рисунок, фото).</w:t>
            </w:r>
            <w:r w:rsidRPr="00182BCA">
              <w:rPr>
                <w:rFonts w:ascii="Georgia" w:eastAsia="Times New Roman" w:hAnsi="Georgia"/>
                <w:color w:val="C00000"/>
                <w:bdr w:val="none" w:sz="0" w:space="0" w:color="auto" w:frame="1"/>
              </w:rPr>
              <w:t> </w:t>
            </w:r>
            <w:r w:rsidRPr="00182BCA">
              <w:rPr>
                <w:rFonts w:ascii="Georgia" w:eastAsia="Times New Roman" w:hAnsi="Georgia"/>
                <w:color w:val="C00000"/>
              </w:rPr>
              <w:t>Если номинация состоит  менее, чем из 30 участников, звание Гран-при вручается только при наличии достойных кандидатов</w:t>
            </w:r>
            <w:r w:rsidRPr="00182BCA">
              <w:rPr>
                <w:rFonts w:ascii="Georgia" w:eastAsia="Times New Roman" w:hAnsi="Georgia"/>
                <w:color w:val="C00000"/>
                <w:bdr w:val="none" w:sz="0" w:space="0" w:color="auto" w:frame="1"/>
              </w:rPr>
              <w:t xml:space="preserve"> или   на Финале конкурса (Возможно награждение в виде сертификатов ).</w:t>
            </w:r>
          </w:p>
          <w:tbl>
            <w:tblPr>
              <w:tblW w:w="12315" w:type="dxa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0"/>
              <w:gridCol w:w="11325"/>
            </w:tblGrid>
            <w:tr w:rsidR="00E21667" w:rsidRPr="00182BCA" w:rsidTr="00876F6B">
              <w:trPr>
                <w:tblCellSpacing w:w="7" w:type="dxa"/>
              </w:trPr>
              <w:tc>
                <w:tcPr>
                  <w:tcW w:w="967" w:type="dxa"/>
                  <w:hideMark/>
                </w:tcPr>
                <w:p w:rsidR="00E21667" w:rsidRPr="00182BCA" w:rsidRDefault="00E21667" w:rsidP="00E21667">
                  <w:pPr>
                    <w:spacing w:after="215" w:line="240" w:lineRule="auto"/>
                    <w:jc w:val="center"/>
                    <w:textAlignment w:val="baseline"/>
                    <w:rPr>
                      <w:rFonts w:eastAsia="Times New Roman" w:cs="Arial"/>
                      <w:color w:val="C00000"/>
                      <w:sz w:val="18"/>
                      <w:szCs w:val="18"/>
                    </w:rPr>
                  </w:pPr>
                </w:p>
              </w:tc>
              <w:tc>
                <w:tcPr>
                  <w:tcW w:w="11284" w:type="dxa"/>
                  <w:hideMark/>
                </w:tcPr>
                <w:p w:rsidR="00E21667" w:rsidRPr="00182BCA" w:rsidRDefault="00E21667" w:rsidP="00E21667">
                  <w:pPr>
                    <w:spacing w:after="0" w:line="240" w:lineRule="auto"/>
                    <w:jc w:val="center"/>
                    <w:textAlignment w:val="baseline"/>
                    <w:rPr>
                      <w:rFonts w:ascii="Comic Sans MS" w:eastAsia="Times New Roman" w:hAnsi="Comic Sans MS" w:cs="Arial"/>
                      <w:b/>
                      <w:bCs/>
                      <w:color w:val="C00000"/>
                      <w:sz w:val="28"/>
                      <w:szCs w:val="28"/>
                    </w:rPr>
                  </w:pPr>
                  <w:r w:rsidRPr="00182BCA">
                    <w:rPr>
                      <w:rFonts w:ascii="Comic Sans MS" w:eastAsia="Times New Roman" w:hAnsi="Comic Sans MS" w:cs="Arial"/>
                      <w:b/>
                      <w:bCs/>
                      <w:color w:val="C00000"/>
                      <w:sz w:val="28"/>
                      <w:szCs w:val="28"/>
                    </w:rPr>
                    <w:t>САМОЕ ГЛАВНОЕ:</w:t>
                  </w:r>
                </w:p>
                <w:p w:rsidR="00E21667" w:rsidRPr="00182BCA" w:rsidRDefault="00E21667" w:rsidP="00E21667">
                  <w:pPr>
                    <w:spacing w:after="0" w:line="240" w:lineRule="auto"/>
                    <w:jc w:val="center"/>
                    <w:textAlignment w:val="baseline"/>
                    <w:rPr>
                      <w:rFonts w:ascii="inherit" w:eastAsia="Times New Roman" w:hAnsi="inherit" w:cs="Arial"/>
                      <w:color w:val="C00000"/>
                      <w:sz w:val="18"/>
                      <w:szCs w:val="18"/>
                    </w:rPr>
                  </w:pPr>
                  <w:r w:rsidRPr="00182BCA">
                    <w:rPr>
                      <w:rFonts w:ascii="Comic Sans MS" w:eastAsia="Times New Roman" w:hAnsi="Comic Sans MS" w:cs="Arial"/>
                      <w:b/>
                      <w:bCs/>
                      <w:color w:val="C00000"/>
                      <w:sz w:val="28"/>
                      <w:szCs w:val="28"/>
                    </w:rPr>
                    <w:t>Лучшие из лучших получат рекомендательные письма на Открытый Всероссийский конкурс юных талантов «СИНЯЯ ПТИЦА».</w:t>
                  </w:r>
                </w:p>
              </w:tc>
            </w:tr>
          </w:tbl>
          <w:p w:rsidR="00E21667" w:rsidRPr="00182BCA" w:rsidRDefault="00E21667" w:rsidP="00E21667">
            <w:pPr>
              <w:spacing w:after="215" w:line="240" w:lineRule="auto"/>
              <w:jc w:val="center"/>
              <w:textAlignment w:val="baseline"/>
              <w:rPr>
                <w:rFonts w:ascii="Arial" w:eastAsia="Times New Roman" w:hAnsi="Arial" w:cs="Arial"/>
                <w:color w:val="C00000"/>
                <w:sz w:val="18"/>
                <w:szCs w:val="18"/>
              </w:rPr>
            </w:pPr>
          </w:p>
          <w:p w:rsidR="00E21667" w:rsidRPr="00182BCA" w:rsidRDefault="00E21667" w:rsidP="00E21667">
            <w:pPr>
              <w:jc w:val="center"/>
              <w:rPr>
                <w:rFonts w:ascii="Georgia" w:eastAsia="Times New Roman" w:hAnsi="Georgia" w:cs="Arial"/>
                <w:color w:val="C00000"/>
              </w:rPr>
            </w:pPr>
          </w:p>
        </w:tc>
      </w:tr>
      <w:tr w:rsidR="00E21667" w:rsidRPr="007C6AC7" w:rsidTr="00876F6B">
        <w:trPr>
          <w:tblCellSpacing w:w="7" w:type="dxa"/>
        </w:trPr>
        <w:tc>
          <w:tcPr>
            <w:tcW w:w="969" w:type="dxa"/>
            <w:hideMark/>
          </w:tcPr>
          <w:p w:rsidR="00E21667" w:rsidRPr="00F57BE4" w:rsidRDefault="00E21667" w:rsidP="00876F6B">
            <w:pPr>
              <w:spacing w:after="215" w:line="240" w:lineRule="auto"/>
              <w:textAlignment w:val="baseline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04" w:type="dxa"/>
            <w:hideMark/>
          </w:tcPr>
          <w:p w:rsidR="00E21667" w:rsidRPr="00F57BE4" w:rsidRDefault="00E21667" w:rsidP="00876F6B">
            <w:pPr>
              <w:ind w:left="360"/>
              <w:rPr>
                <w:rFonts w:ascii="Georgia" w:eastAsia="Times New Roman" w:hAnsi="Georgia" w:cs="Arial"/>
              </w:rPr>
            </w:pPr>
            <w:r>
              <w:rPr>
                <w:rFonts w:ascii="Georgia" w:eastAsia="Times New Roman" w:hAnsi="Georgia"/>
              </w:rPr>
              <w:t xml:space="preserve"> </w:t>
            </w:r>
            <w:r w:rsidRPr="00F57BE4">
              <w:rPr>
                <w:rFonts w:ascii="Georgia" w:eastAsia="Times New Roman" w:hAnsi="Georgia"/>
              </w:rPr>
              <w:t> </w:t>
            </w:r>
            <w:r w:rsidRPr="00F57BE4">
              <w:rPr>
                <w:rFonts w:ascii="Georgia" w:eastAsia="Times New Roman" w:hAnsi="Georgia"/>
                <w:bdr w:val="none" w:sz="0" w:space="0" w:color="auto" w:frame="1"/>
              </w:rPr>
              <w:t> </w:t>
            </w:r>
            <w:r w:rsidRPr="00F57BE4">
              <w:rPr>
                <w:rFonts w:ascii="Georgia" w:eastAsia="Times New Roman" w:hAnsi="Georgia"/>
              </w:rPr>
              <w:t xml:space="preserve">  </w:t>
            </w:r>
          </w:p>
        </w:tc>
      </w:tr>
    </w:tbl>
    <w:p w:rsidR="00E21667" w:rsidRPr="00085CC5" w:rsidRDefault="00E21667" w:rsidP="00E21667">
      <w:pPr>
        <w:shd w:val="clear" w:color="auto" w:fill="FFFFFF"/>
        <w:spacing w:after="150" w:line="240" w:lineRule="auto"/>
        <w:textAlignment w:val="baseline"/>
        <w:rPr>
          <w:rFonts w:eastAsia="Times New Roman" w:cs="Times New Roman"/>
          <w:b/>
          <w:bCs/>
          <w:i/>
          <w:iCs/>
          <w:color w:val="000000"/>
          <w:sz w:val="18"/>
          <w:szCs w:val="18"/>
        </w:rPr>
      </w:pPr>
    </w:p>
    <w:p w:rsidR="00A03957" w:rsidRDefault="00A03957" w:rsidP="00B52BD0">
      <w:pPr>
        <w:spacing w:after="0" w:line="240" w:lineRule="auto"/>
        <w:ind w:left="-260"/>
        <w:jc w:val="center"/>
        <w:textAlignment w:val="baseline"/>
        <w:rPr>
          <w:rFonts w:eastAsia="Times New Roman" w:cs="Times New Roman"/>
          <w:bCs/>
          <w:color w:val="000000"/>
          <w:sz w:val="24"/>
          <w:szCs w:val="24"/>
        </w:rPr>
      </w:pPr>
    </w:p>
    <w:p w:rsidR="0017346F" w:rsidRDefault="0017346F" w:rsidP="00715473">
      <w:pPr>
        <w:shd w:val="clear" w:color="auto" w:fill="FFFFFF"/>
        <w:spacing w:after="15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i/>
          <w:iCs/>
          <w:color w:val="000000"/>
          <w:sz w:val="18"/>
          <w:szCs w:val="18"/>
        </w:rPr>
      </w:pPr>
    </w:p>
    <w:p w:rsidR="00715473" w:rsidRDefault="0017346F" w:rsidP="00715473">
      <w:pPr>
        <w:shd w:val="clear" w:color="auto" w:fill="FFFFFF"/>
        <w:spacing w:after="15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18"/>
          <w:szCs w:val="18"/>
        </w:rPr>
        <w:t xml:space="preserve"> </w:t>
      </w:r>
    </w:p>
    <w:p w:rsidR="00D37268" w:rsidRPr="00F63004" w:rsidRDefault="00D37268" w:rsidP="00D37268">
      <w:pPr>
        <w:spacing w:after="0" w:line="240" w:lineRule="auto"/>
        <w:contextualSpacing/>
        <w:jc w:val="center"/>
        <w:rPr>
          <w:rFonts w:ascii="Times" w:hAnsi="Times" w:cs="Times"/>
          <w:b/>
          <w:bCs/>
          <w:sz w:val="28"/>
          <w:szCs w:val="28"/>
          <w:u w:val="single"/>
          <w:lang w:eastAsia="cs-CZ"/>
        </w:rPr>
      </w:pPr>
      <w:r w:rsidRPr="00F63004">
        <w:rPr>
          <w:rFonts w:ascii="Times" w:hAnsi="Times" w:cs="Times"/>
          <w:b/>
          <w:bCs/>
          <w:sz w:val="28"/>
          <w:szCs w:val="28"/>
          <w:u w:val="single"/>
          <w:lang w:eastAsia="cs-CZ"/>
        </w:rPr>
        <w:t>Организационный взнос составляет:</w:t>
      </w:r>
    </w:p>
    <w:p w:rsidR="00D37268" w:rsidRPr="00F63004" w:rsidRDefault="00D37268" w:rsidP="00D37268">
      <w:pPr>
        <w:spacing w:after="0" w:line="240" w:lineRule="auto"/>
        <w:jc w:val="both"/>
        <w:rPr>
          <w:rFonts w:ascii="Times" w:hAnsi="Times" w:cs="Times"/>
          <w:b/>
          <w:bCs/>
          <w:sz w:val="24"/>
          <w:szCs w:val="24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39"/>
        <w:gridCol w:w="3657"/>
        <w:gridCol w:w="2977"/>
        <w:gridCol w:w="4394"/>
      </w:tblGrid>
      <w:tr w:rsidR="00D37268" w:rsidRPr="008E1B29" w:rsidTr="00CE31EC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68" w:rsidRPr="008E1B29" w:rsidRDefault="00D37268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Количественный состав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68" w:rsidRPr="008E1B29" w:rsidRDefault="00D37268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Основная номинация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68" w:rsidRPr="008E1B29" w:rsidRDefault="00D37268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Дополнительная номинация</w:t>
            </w:r>
            <w:r w:rsidR="00CE31EC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– 30%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68" w:rsidRPr="008E1B29" w:rsidRDefault="00D37268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Последующая дополнительная номинация</w:t>
            </w:r>
            <w:r w:rsidR="00CE31EC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-50%</w:t>
            </w:r>
          </w:p>
        </w:tc>
      </w:tr>
      <w:tr w:rsidR="00D37268" w:rsidRPr="008E1B29" w:rsidTr="00CE31EC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68" w:rsidRPr="008E1B29" w:rsidRDefault="00D37268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Солисты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68" w:rsidRPr="008E1B29" w:rsidRDefault="00D37268" w:rsidP="006A0E8E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val="en-US" w:eastAsia="cs-CZ"/>
              </w:rPr>
              <w:t>2</w:t>
            </w:r>
            <w:r w:rsidR="006A0E8E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2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val="en-US" w:eastAsia="cs-CZ"/>
              </w:rPr>
              <w:t>00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рублей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68" w:rsidRPr="008E1B29" w:rsidRDefault="00CE31EC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="00E21667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1540.00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68" w:rsidRPr="00CE31EC" w:rsidRDefault="00CE31EC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="00E21667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1100.00</w:t>
            </w:r>
          </w:p>
        </w:tc>
      </w:tr>
      <w:tr w:rsidR="00D37268" w:rsidRPr="008E1B29" w:rsidTr="00CE31EC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68" w:rsidRPr="008E1B29" w:rsidRDefault="00D37268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Дуэты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68" w:rsidRPr="008E1B29" w:rsidRDefault="00EC0F6C" w:rsidP="006A0E8E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3</w:t>
            </w:r>
            <w:r w:rsidR="006A0E8E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</w:t>
            </w:r>
            <w:r w:rsidR="00CE31EC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00</w:t>
            </w:r>
            <w:r w:rsidR="00D37268"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рублей</w:t>
            </w:r>
            <w:r w:rsidR="00CE31EC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68" w:rsidRPr="008E1B29" w:rsidRDefault="00CE31EC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="00E21667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2100.00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68" w:rsidRPr="008E1B29" w:rsidRDefault="00CE31EC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="00E21667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1500.00</w:t>
            </w:r>
          </w:p>
        </w:tc>
      </w:tr>
      <w:tr w:rsidR="00D37268" w:rsidRPr="008E1B29" w:rsidTr="00CE31EC">
        <w:tc>
          <w:tcPr>
            <w:tcW w:w="1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68" w:rsidRPr="008E1B29" w:rsidRDefault="00D37268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Ансамбли, в т.ч. вокальные, хореографические, инструментальные, хоры, оркестры и театры мод</w:t>
            </w:r>
          </w:p>
        </w:tc>
      </w:tr>
      <w:tr w:rsidR="00D37268" w:rsidRPr="008E1B29" w:rsidTr="00CE31EC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268" w:rsidRPr="008E1B29" w:rsidRDefault="00D37268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268" w:rsidRPr="008E1B29" w:rsidRDefault="00D37268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268" w:rsidRPr="008E1B29" w:rsidRDefault="00D37268" w:rsidP="009A7183">
            <w:pPr>
              <w:spacing w:after="0" w:line="240" w:lineRule="auto"/>
              <w:jc w:val="both"/>
              <w:rPr>
                <w:rFonts w:ascii="Times" w:hAnsi="Times" w:cs="Times"/>
                <w:sz w:val="24"/>
                <w:szCs w:val="24"/>
                <w:lang w:eastAsia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268" w:rsidRPr="008E1B29" w:rsidRDefault="00D37268" w:rsidP="009A7183">
            <w:pPr>
              <w:spacing w:after="0" w:line="240" w:lineRule="auto"/>
              <w:jc w:val="both"/>
              <w:rPr>
                <w:rFonts w:ascii="Times" w:hAnsi="Times" w:cs="Times"/>
                <w:sz w:val="24"/>
                <w:szCs w:val="24"/>
                <w:lang w:eastAsia="cs-CZ"/>
              </w:rPr>
            </w:pPr>
          </w:p>
        </w:tc>
      </w:tr>
      <w:tr w:rsidR="00E21667" w:rsidRPr="008E1B29" w:rsidTr="00CE31EC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9A7183">
            <w:pPr>
              <w:spacing w:after="0" w:line="240" w:lineRule="auto"/>
              <w:rPr>
                <w:rFonts w:ascii="Times" w:hAnsi="Times" w:cs="Times"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от 3 до 5 человек(включительно)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6A0E8E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13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00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.00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/один участник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876F6B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91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.00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/один участник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876F6B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65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.00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/один участник</w:t>
            </w:r>
          </w:p>
        </w:tc>
      </w:tr>
      <w:tr w:rsidR="00E21667" w:rsidRPr="008E1B29" w:rsidTr="00CE31EC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9A7183">
            <w:pPr>
              <w:spacing w:after="0" w:line="240" w:lineRule="auto"/>
              <w:rPr>
                <w:rFonts w:ascii="Times" w:hAnsi="Times" w:cs="Times"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от 6 до 8 человек (включительно)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6A0E8E">
            <w:pPr>
              <w:spacing w:after="0" w:line="240" w:lineRule="auto"/>
              <w:jc w:val="both"/>
              <w:rPr>
                <w:rFonts w:ascii="Times" w:hAnsi="Times" w:cs="Times"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10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00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.00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 один участник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876F6B">
            <w:pPr>
              <w:spacing w:after="0" w:line="240" w:lineRule="auto"/>
              <w:jc w:val="both"/>
              <w:rPr>
                <w:rFonts w:ascii="Times" w:hAnsi="Times" w:cs="Times"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7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00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.00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 один участник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876F6B">
            <w:pPr>
              <w:spacing w:after="0" w:line="240" w:lineRule="auto"/>
              <w:jc w:val="both"/>
              <w:rPr>
                <w:rFonts w:ascii="Times" w:hAnsi="Times" w:cs="Times"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5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00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.00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 один участник</w:t>
            </w:r>
          </w:p>
        </w:tc>
      </w:tr>
      <w:tr w:rsidR="00E21667" w:rsidRPr="008E1B29" w:rsidTr="00CE31EC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9A7183">
            <w:pPr>
              <w:spacing w:after="0" w:line="240" w:lineRule="auto"/>
              <w:rPr>
                <w:rFonts w:ascii="Times" w:hAnsi="Times" w:cs="Times"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от 9 до 11 человек (включительно)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EC0F6C">
            <w:pPr>
              <w:spacing w:after="0" w:line="240" w:lineRule="auto"/>
              <w:jc w:val="both"/>
              <w:rPr>
                <w:rFonts w:ascii="Times" w:hAnsi="Times" w:cs="Times"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950.00 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/один участник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E21667">
            <w:pPr>
              <w:spacing w:after="0" w:line="240" w:lineRule="auto"/>
              <w:jc w:val="both"/>
              <w:rPr>
                <w:rFonts w:ascii="Times" w:hAnsi="Times" w:cs="Times"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665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.00 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/один участник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876F6B">
            <w:pPr>
              <w:spacing w:after="0" w:line="240" w:lineRule="auto"/>
              <w:jc w:val="both"/>
              <w:rPr>
                <w:rFonts w:ascii="Times" w:hAnsi="Times" w:cs="Times"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475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.00 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/один участник</w:t>
            </w:r>
          </w:p>
        </w:tc>
      </w:tr>
      <w:tr w:rsidR="00E21667" w:rsidRPr="008E1B29" w:rsidTr="00CE31EC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9A7183">
            <w:pPr>
              <w:spacing w:after="0" w:line="240" w:lineRule="auto"/>
              <w:rPr>
                <w:rFonts w:ascii="Times" w:hAnsi="Times" w:cs="Times"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от 12 до 15 человек (включительно)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EC0F6C">
            <w:pPr>
              <w:spacing w:after="0" w:line="240" w:lineRule="auto"/>
              <w:rPr>
                <w:rFonts w:ascii="Times" w:hAnsi="Times" w:cs="Times"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9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00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.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 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/один участник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876F6B">
            <w:pPr>
              <w:spacing w:after="0" w:line="240" w:lineRule="auto"/>
              <w:rPr>
                <w:rFonts w:ascii="Times" w:hAnsi="Times" w:cs="Times"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63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.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 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/один участник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876F6B">
            <w:pPr>
              <w:spacing w:after="0" w:line="240" w:lineRule="auto"/>
              <w:rPr>
                <w:rFonts w:ascii="Times" w:hAnsi="Times" w:cs="Times"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45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.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 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/один участник</w:t>
            </w:r>
          </w:p>
        </w:tc>
      </w:tr>
      <w:tr w:rsidR="00E21667" w:rsidRPr="008E1B29" w:rsidTr="00CE31EC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9A7183">
            <w:pPr>
              <w:spacing w:after="0" w:line="240" w:lineRule="auto"/>
              <w:rPr>
                <w:rFonts w:ascii="Times" w:hAnsi="Times" w:cs="Times"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от 16 до 20 человек (включительно)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9A7183">
            <w:pPr>
              <w:spacing w:after="0" w:line="240" w:lineRule="auto"/>
              <w:rPr>
                <w:rFonts w:ascii="Times" w:hAnsi="Times" w:cs="Times"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80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.00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/один участник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876F6B">
            <w:pPr>
              <w:spacing w:after="0" w:line="240" w:lineRule="auto"/>
              <w:rPr>
                <w:rFonts w:ascii="Times" w:hAnsi="Times" w:cs="Times"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56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.00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/один участник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876F6B">
            <w:pPr>
              <w:spacing w:after="0" w:line="240" w:lineRule="auto"/>
              <w:rPr>
                <w:rFonts w:ascii="Times" w:hAnsi="Times" w:cs="Times"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4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.00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/один участник</w:t>
            </w:r>
          </w:p>
        </w:tc>
      </w:tr>
      <w:tr w:rsidR="00E21667" w:rsidRPr="008E1B29" w:rsidTr="00CE31EC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от 21 до 30</w:t>
            </w:r>
          </w:p>
          <w:p w:rsidR="00E21667" w:rsidRPr="008E1B29" w:rsidRDefault="00E21667" w:rsidP="009A7183">
            <w:pPr>
              <w:spacing w:after="0" w:line="240" w:lineRule="auto"/>
              <w:jc w:val="both"/>
              <w:rPr>
                <w:rFonts w:ascii="Times" w:hAnsi="Times" w:cs="Times"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человек (включительно)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6A0E8E">
            <w:pPr>
              <w:spacing w:after="0" w:line="240" w:lineRule="auto"/>
              <w:jc w:val="both"/>
              <w:rPr>
                <w:rFonts w:ascii="Times" w:hAnsi="Times" w:cs="Times"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750.00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/один участник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876F6B">
            <w:pPr>
              <w:spacing w:after="0" w:line="240" w:lineRule="auto"/>
              <w:jc w:val="both"/>
              <w:rPr>
                <w:rFonts w:ascii="Times" w:hAnsi="Times" w:cs="Times"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750.00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/один участник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876F6B">
            <w:pPr>
              <w:spacing w:after="0" w:line="240" w:lineRule="auto"/>
              <w:jc w:val="both"/>
              <w:rPr>
                <w:rFonts w:ascii="Times" w:hAnsi="Times" w:cs="Times"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750.00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/один участник</w:t>
            </w:r>
          </w:p>
        </w:tc>
      </w:tr>
      <w:tr w:rsidR="00E21667" w:rsidRPr="008E1B29" w:rsidTr="00CE31EC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667" w:rsidRPr="008E1B29" w:rsidRDefault="00E21667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Свыше 31 человек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667" w:rsidRPr="008E1B29" w:rsidRDefault="00E21667" w:rsidP="00CE31EC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6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00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.00 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/один участник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667" w:rsidRPr="008E1B29" w:rsidRDefault="00E21667" w:rsidP="00876F6B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42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.00 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/один участник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667" w:rsidRPr="008E1B29" w:rsidRDefault="00E21667" w:rsidP="00876F6B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3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00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.00 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рублей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/один участник</w:t>
            </w:r>
          </w:p>
        </w:tc>
      </w:tr>
      <w:tr w:rsidR="00E21667" w:rsidRPr="008E1B29" w:rsidTr="00CE31EC">
        <w:tc>
          <w:tcPr>
            <w:tcW w:w="1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Для конкурсантов в номинациях: </w:t>
            </w:r>
          </w:p>
          <w:p w:rsidR="00E21667" w:rsidRPr="008E1B29" w:rsidRDefault="00E21667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ДПИ, ИЗО, ФОТО и КИНОИСКУССТВО</w:t>
            </w:r>
          </w:p>
        </w:tc>
      </w:tr>
      <w:tr w:rsidR="00E21667" w:rsidRPr="008E1B29" w:rsidTr="00CE31EC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Участник или коллектив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6A0E8E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1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</w:t>
            </w:r>
            <w:r w:rsidRPr="00CE31EC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00</w:t>
            </w: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рублей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CE31EC" w:rsidRDefault="00E21667" w:rsidP="009A7183">
            <w:pPr>
              <w:spacing w:after="0" w:line="240" w:lineRule="auto"/>
              <w:jc w:val="both"/>
              <w:rPr>
                <w:rFonts w:ascii="Times" w:hAnsi="Times" w:cs="Times"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700.00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CE31EC" w:rsidRDefault="00E21667" w:rsidP="009A7183">
            <w:pPr>
              <w:spacing w:after="0" w:line="240" w:lineRule="auto"/>
              <w:jc w:val="both"/>
              <w:rPr>
                <w:rFonts w:ascii="Times" w:hAnsi="Times" w:cs="Times"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500.00</w:t>
            </w:r>
          </w:p>
        </w:tc>
      </w:tr>
      <w:tr w:rsidR="00E21667" w:rsidRPr="008E1B29" w:rsidTr="00CE31EC">
        <w:tc>
          <w:tcPr>
            <w:tcW w:w="1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67" w:rsidRPr="008E1B29" w:rsidRDefault="00E21667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 w:rsidRPr="008E1B29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Для ТЕАТРАЛЬНЫХ КОЛЛЕКТИВОВ независимо от количества участников организационный взнос составляет:</w:t>
            </w:r>
          </w:p>
        </w:tc>
      </w:tr>
      <w:tr w:rsidR="00E21667" w:rsidRPr="008E1B29" w:rsidTr="00CE31EC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667" w:rsidRPr="00FC62AC" w:rsidRDefault="00E21667" w:rsidP="009A7183">
            <w:pPr>
              <w:spacing w:after="0" w:line="240" w:lineRule="auto"/>
              <w:jc w:val="both"/>
              <w:rPr>
                <w:rFonts w:ascii="Times" w:hAnsi="Times" w:cs="Times"/>
                <w:sz w:val="24"/>
                <w:szCs w:val="24"/>
                <w:lang w:eastAsia="cs-CZ"/>
              </w:rPr>
            </w:pPr>
            <w:r w:rsidRPr="00FC62AC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Спектакль до 20 минут</w:t>
            </w:r>
          </w:p>
        </w:tc>
        <w:tc>
          <w:tcPr>
            <w:tcW w:w="11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667" w:rsidRPr="00FC62AC" w:rsidRDefault="00E21667" w:rsidP="009A7183">
            <w:pPr>
              <w:spacing w:after="0" w:line="240" w:lineRule="auto"/>
              <w:jc w:val="center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6</w:t>
            </w:r>
            <w:r w:rsidRPr="00FC62AC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000 рублей</w:t>
            </w:r>
          </w:p>
        </w:tc>
      </w:tr>
      <w:tr w:rsidR="00E21667" w:rsidRPr="008E1B29" w:rsidTr="00CE31EC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667" w:rsidRPr="00FC62AC" w:rsidRDefault="00E21667" w:rsidP="009A7183">
            <w:pPr>
              <w:spacing w:after="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 w:rsidRPr="00FC62AC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Спектакль 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от 21 </w:t>
            </w:r>
            <w:r w:rsidRPr="00FC62AC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до 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4</w:t>
            </w:r>
            <w:r w:rsidRPr="00FC62AC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 минут</w:t>
            </w:r>
          </w:p>
        </w:tc>
        <w:tc>
          <w:tcPr>
            <w:tcW w:w="11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667" w:rsidRPr="00FC62AC" w:rsidRDefault="00E21667" w:rsidP="006A0E8E">
            <w:pPr>
              <w:spacing w:after="0" w:line="240" w:lineRule="auto"/>
              <w:jc w:val="center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 w:rsidRPr="00FC62AC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1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2</w:t>
            </w:r>
            <w:r w:rsidRPr="00FC62AC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000 рублей</w:t>
            </w:r>
          </w:p>
        </w:tc>
      </w:tr>
      <w:tr w:rsidR="00E21667" w:rsidRPr="008E1B29" w:rsidTr="00CE31EC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667" w:rsidRPr="00FC62AC" w:rsidRDefault="00E21667" w:rsidP="009A7183">
            <w:pPr>
              <w:spacing w:after="0" w:line="240" w:lineRule="auto"/>
              <w:jc w:val="both"/>
              <w:rPr>
                <w:rFonts w:ascii="Times" w:hAnsi="Times" w:cs="Times"/>
                <w:sz w:val="24"/>
                <w:szCs w:val="24"/>
                <w:lang w:eastAsia="cs-CZ"/>
              </w:rPr>
            </w:pPr>
            <w:r w:rsidRPr="00FC62AC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Спектакль от 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4</w:t>
            </w:r>
            <w:r w:rsidRPr="00FC62AC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1 до 60 минут</w:t>
            </w:r>
          </w:p>
        </w:tc>
        <w:tc>
          <w:tcPr>
            <w:tcW w:w="11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667" w:rsidRPr="00FC62AC" w:rsidRDefault="00E21667" w:rsidP="0017346F">
            <w:pPr>
              <w:spacing w:after="0" w:line="240" w:lineRule="auto"/>
              <w:jc w:val="center"/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</w:pPr>
            <w:r w:rsidRPr="00FC62AC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1</w:t>
            </w:r>
            <w:r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>8</w:t>
            </w:r>
            <w:r w:rsidRPr="00FC62AC">
              <w:rPr>
                <w:rFonts w:ascii="Times" w:hAnsi="Times" w:cs="Times"/>
                <w:b/>
                <w:bCs/>
                <w:sz w:val="24"/>
                <w:szCs w:val="24"/>
                <w:lang w:eastAsia="cs-CZ"/>
              </w:rPr>
              <w:t xml:space="preserve"> 000 рублей</w:t>
            </w:r>
          </w:p>
        </w:tc>
      </w:tr>
    </w:tbl>
    <w:p w:rsidR="00D37268" w:rsidRDefault="00CE31EC" w:rsidP="00D37268">
      <w:pPr>
        <w:spacing w:after="0" w:line="240" w:lineRule="auto"/>
        <w:jc w:val="center"/>
        <w:rPr>
          <w:rFonts w:ascii="Times" w:hAnsi="Times" w:cs="Times"/>
          <w:b/>
          <w:bCs/>
          <w:color w:val="FF0000"/>
          <w:sz w:val="24"/>
          <w:szCs w:val="24"/>
          <w:lang w:eastAsia="cs-CZ"/>
        </w:rPr>
      </w:pPr>
      <w:r>
        <w:rPr>
          <w:rFonts w:ascii="Times" w:hAnsi="Times" w:cs="Times"/>
          <w:b/>
          <w:bCs/>
          <w:color w:val="FF0000"/>
          <w:sz w:val="24"/>
          <w:szCs w:val="24"/>
          <w:lang w:eastAsia="cs-CZ"/>
        </w:rPr>
        <w:t xml:space="preserve"> </w:t>
      </w:r>
    </w:p>
    <w:p w:rsidR="00D37268" w:rsidRDefault="00D37268" w:rsidP="00D37268">
      <w:pPr>
        <w:spacing w:after="0" w:line="240" w:lineRule="auto"/>
        <w:jc w:val="center"/>
        <w:rPr>
          <w:rFonts w:ascii="Times" w:hAnsi="Times" w:cs="Times"/>
          <w:sz w:val="24"/>
          <w:szCs w:val="24"/>
          <w:u w:val="single"/>
          <w:lang w:eastAsia="cs-CZ"/>
        </w:rPr>
      </w:pPr>
      <w:r>
        <w:rPr>
          <w:rFonts w:ascii="Times" w:hAnsi="Times" w:cs="Times"/>
          <w:sz w:val="24"/>
          <w:szCs w:val="24"/>
          <w:u w:val="single"/>
          <w:lang w:eastAsia="cs-CZ"/>
        </w:rPr>
        <w:lastRenderedPageBreak/>
        <w:t xml:space="preserve">Все заявки поданные после </w:t>
      </w:r>
      <w:r w:rsidR="006A0E8E">
        <w:rPr>
          <w:rFonts w:ascii="Times" w:hAnsi="Times" w:cs="Times"/>
          <w:sz w:val="24"/>
          <w:szCs w:val="24"/>
          <w:u w:val="single"/>
          <w:lang w:eastAsia="cs-CZ"/>
        </w:rPr>
        <w:t xml:space="preserve">крайнего срока подачи заявки </w:t>
      </w:r>
      <w:r w:rsidR="0017346F">
        <w:rPr>
          <w:rFonts w:ascii="Times" w:hAnsi="Times" w:cs="Times"/>
          <w:sz w:val="24"/>
          <w:szCs w:val="24"/>
          <w:u w:val="single"/>
          <w:lang w:eastAsia="cs-CZ"/>
        </w:rPr>
        <w:t xml:space="preserve"> </w:t>
      </w:r>
      <w:r w:rsidRPr="00A35E5C">
        <w:rPr>
          <w:rFonts w:ascii="Times" w:hAnsi="Times" w:cs="Times"/>
          <w:sz w:val="24"/>
          <w:szCs w:val="24"/>
          <w:u w:val="single"/>
          <w:lang w:eastAsia="cs-CZ"/>
        </w:rPr>
        <w:t>рассчитываются с наценкой 20% за позднюю подачу заявки!</w:t>
      </w:r>
      <w:r>
        <w:rPr>
          <w:rFonts w:ascii="Times" w:hAnsi="Times" w:cs="Times"/>
          <w:sz w:val="24"/>
          <w:szCs w:val="24"/>
          <w:u w:val="single"/>
          <w:lang w:eastAsia="cs-CZ"/>
        </w:rPr>
        <w:t xml:space="preserve"> Связано с большей трудоёмкостью их обработки.</w:t>
      </w:r>
    </w:p>
    <w:p w:rsidR="00D37268" w:rsidRDefault="00D37268" w:rsidP="00D37268">
      <w:pPr>
        <w:spacing w:after="0" w:line="240" w:lineRule="auto"/>
        <w:jc w:val="center"/>
        <w:rPr>
          <w:rFonts w:ascii="Times" w:hAnsi="Times" w:cs="Times"/>
          <w:sz w:val="24"/>
          <w:szCs w:val="24"/>
          <w:u w:val="single"/>
          <w:lang w:eastAsia="cs-CZ"/>
        </w:rPr>
      </w:pPr>
    </w:p>
    <w:p w:rsidR="00D37268" w:rsidRPr="00F63004" w:rsidRDefault="00D37268" w:rsidP="00D37268">
      <w:pPr>
        <w:spacing w:after="0" w:line="240" w:lineRule="auto"/>
        <w:jc w:val="center"/>
        <w:rPr>
          <w:rFonts w:ascii="Times" w:hAnsi="Times" w:cs="Times"/>
          <w:b/>
          <w:bCs/>
          <w:color w:val="FF0000"/>
          <w:sz w:val="24"/>
          <w:szCs w:val="24"/>
          <w:lang w:eastAsia="cs-CZ"/>
        </w:rPr>
      </w:pPr>
    </w:p>
    <w:p w:rsidR="00D37268" w:rsidRPr="00F63004" w:rsidRDefault="00D37268" w:rsidP="00D37268">
      <w:pPr>
        <w:spacing w:after="0" w:line="240" w:lineRule="auto"/>
        <w:jc w:val="both"/>
        <w:rPr>
          <w:rFonts w:ascii="Times" w:hAnsi="Times" w:cs="Times"/>
          <w:b/>
          <w:bCs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bCs/>
          <w:sz w:val="24"/>
          <w:szCs w:val="24"/>
          <w:lang w:eastAsia="cs-CZ"/>
        </w:rPr>
        <w:t>ОБРАТИТЕ ВНИМАНИЕ:</w:t>
      </w:r>
    </w:p>
    <w:p w:rsidR="00D37268" w:rsidRPr="00F63004" w:rsidRDefault="00D37268" w:rsidP="00D37268">
      <w:pPr>
        <w:spacing w:after="0" w:line="240" w:lineRule="auto"/>
        <w:jc w:val="both"/>
        <w:rPr>
          <w:rFonts w:ascii="Times" w:hAnsi="Times" w:cs="Times"/>
          <w:b/>
          <w:bCs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bCs/>
          <w:sz w:val="24"/>
          <w:szCs w:val="24"/>
          <w:lang w:eastAsia="cs-CZ"/>
        </w:rPr>
        <w:t>1. Доплата за дополнительную номинацию:</w:t>
      </w:r>
    </w:p>
    <w:p w:rsidR="00D37268" w:rsidRPr="00F63004" w:rsidRDefault="00D37268" w:rsidP="00D37268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bCs/>
          <w:sz w:val="24"/>
          <w:szCs w:val="24"/>
          <w:lang w:eastAsia="cs-CZ"/>
        </w:rPr>
        <w:t>-Участие человека (или коллектива) в дополнительной номинации считается со скидкой 30% от стоимости основной номинации. Участие в каждой следующей дополнительной номинации считается со скидкой 50% от  стоимости основной номинации .</w:t>
      </w:r>
    </w:p>
    <w:p w:rsidR="00D37268" w:rsidRPr="00F63004" w:rsidRDefault="00D37268" w:rsidP="00D37268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- Сольное выступление всегда считается основной номинацией (для участника ансамбля, выступающего еще и сольно, именно участие в ансамбле считается со скидкой за дополнительную номинацию).</w:t>
      </w:r>
    </w:p>
    <w:p w:rsidR="00D37268" w:rsidRDefault="00D37268" w:rsidP="00D37268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- Если один ансамбль выставляется в двух номинациях, основной считается та, где больше участников. При условии, что в обеих номинациях выступают одни и те же дети.</w:t>
      </w:r>
      <w:r w:rsidRPr="00F63004">
        <w:rPr>
          <w:rFonts w:ascii="Times" w:hAnsi="Times" w:cs="Times"/>
          <w:sz w:val="24"/>
          <w:szCs w:val="24"/>
          <w:lang w:eastAsia="cs-CZ"/>
        </w:rPr>
        <w:br/>
        <w:t>- Если один коллектив выставляет две группы детей, то считается, что это два разных ансамбля. Расчет оплаты идет по базовой стоимости для каждой из групп.</w:t>
      </w:r>
    </w:p>
    <w:p w:rsidR="00D37268" w:rsidRPr="00CE31EC" w:rsidRDefault="00D37268" w:rsidP="00D37268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sz w:val="24"/>
          <w:szCs w:val="24"/>
          <w:lang w:eastAsia="cs-CZ"/>
        </w:rPr>
        <w:t>2. Для расчета суммы оплаты необходимо сначала подать заявку установленного образца на электронный</w:t>
      </w:r>
      <w:r w:rsidRPr="00F63004">
        <w:rPr>
          <w:rFonts w:ascii="Times" w:hAnsi="Times" w:cs="Times"/>
          <w:sz w:val="24"/>
          <w:szCs w:val="24"/>
          <w:lang w:eastAsia="cs-CZ"/>
        </w:rPr>
        <w:t xml:space="preserve"> адрес </w:t>
      </w:r>
      <w:hyperlink r:id="rId19" w:history="1"/>
      <w:r w:rsidR="00CE31EC">
        <w:rPr>
          <w:rFonts w:ascii="Times" w:hAnsi="Times" w:cs="Times"/>
          <w:b/>
          <w:i/>
          <w:color w:val="0563C1"/>
          <w:sz w:val="24"/>
          <w:szCs w:val="24"/>
          <w:u w:val="single"/>
          <w:lang w:eastAsia="cs-CZ"/>
        </w:rPr>
        <w:t xml:space="preserve"> kaleidoskop-</w:t>
      </w:r>
      <w:r w:rsidR="00CE31EC">
        <w:rPr>
          <w:rFonts w:ascii="Times" w:hAnsi="Times" w:cs="Times"/>
          <w:b/>
          <w:i/>
          <w:color w:val="0563C1"/>
          <w:sz w:val="24"/>
          <w:szCs w:val="24"/>
          <w:u w:val="single"/>
          <w:lang w:val="en-US" w:eastAsia="cs-CZ"/>
        </w:rPr>
        <w:t>fest</w:t>
      </w:r>
      <w:r w:rsidR="00CE31EC" w:rsidRPr="00CE31EC">
        <w:rPr>
          <w:rFonts w:ascii="Times" w:hAnsi="Times" w:cs="Times"/>
          <w:b/>
          <w:i/>
          <w:color w:val="0563C1"/>
          <w:sz w:val="24"/>
          <w:szCs w:val="24"/>
          <w:u w:val="single"/>
          <w:lang w:eastAsia="cs-CZ"/>
        </w:rPr>
        <w:t>@</w:t>
      </w:r>
      <w:r w:rsidR="00CE31EC">
        <w:rPr>
          <w:rFonts w:ascii="Times" w:hAnsi="Times" w:cs="Times"/>
          <w:b/>
          <w:i/>
          <w:color w:val="0563C1"/>
          <w:sz w:val="24"/>
          <w:szCs w:val="24"/>
          <w:u w:val="single"/>
          <w:lang w:val="en-US" w:eastAsia="cs-CZ"/>
        </w:rPr>
        <w:t>mail</w:t>
      </w:r>
      <w:r w:rsidR="00CE31EC" w:rsidRPr="00CE31EC">
        <w:rPr>
          <w:rFonts w:ascii="Times" w:hAnsi="Times" w:cs="Times"/>
          <w:b/>
          <w:i/>
          <w:color w:val="0563C1"/>
          <w:sz w:val="24"/>
          <w:szCs w:val="24"/>
          <w:u w:val="single"/>
          <w:lang w:eastAsia="cs-CZ"/>
        </w:rPr>
        <w:t>.</w:t>
      </w:r>
      <w:r w:rsidR="00CE31EC">
        <w:rPr>
          <w:rFonts w:ascii="Times" w:hAnsi="Times" w:cs="Times"/>
          <w:b/>
          <w:i/>
          <w:color w:val="0563C1"/>
          <w:sz w:val="24"/>
          <w:szCs w:val="24"/>
          <w:u w:val="single"/>
          <w:lang w:val="en-US" w:eastAsia="cs-CZ"/>
        </w:rPr>
        <w:t>ru</w:t>
      </w:r>
    </w:p>
    <w:p w:rsidR="00D37268" w:rsidRPr="00874388" w:rsidRDefault="00D37268" w:rsidP="00D37268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- После получения заявки оргкомитет производит расчет суммы оплаты и сообщает возможные варианты оплаты для юридических и физических лиц</w:t>
      </w:r>
      <w:r>
        <w:rPr>
          <w:rFonts w:ascii="Times" w:hAnsi="Times" w:cs="Times"/>
          <w:sz w:val="24"/>
          <w:szCs w:val="24"/>
          <w:lang w:eastAsia="cs-CZ"/>
        </w:rPr>
        <w:t>.</w:t>
      </w:r>
      <w:r w:rsidRPr="005B0D95">
        <w:rPr>
          <w:rFonts w:ascii="Times" w:hAnsi="Times" w:cs="Times"/>
          <w:b/>
          <w:sz w:val="24"/>
          <w:szCs w:val="24"/>
          <w:lang w:eastAsia="cs-CZ"/>
        </w:rPr>
        <w:t xml:space="preserve"> 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>Заявка считается зарегистрированной, если участник оплатил орг</w:t>
      </w:r>
      <w:r>
        <w:rPr>
          <w:rFonts w:ascii="Times" w:hAnsi="Times" w:cs="Times"/>
          <w:b/>
          <w:sz w:val="24"/>
          <w:szCs w:val="24"/>
          <w:lang w:eastAsia="cs-CZ"/>
        </w:rPr>
        <w:t xml:space="preserve">анизационный взнос в размере 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>10</w:t>
      </w:r>
      <w:r w:rsidR="00874388" w:rsidRPr="00874388">
        <w:rPr>
          <w:rFonts w:ascii="Times" w:hAnsi="Times" w:cs="Times"/>
          <w:b/>
          <w:sz w:val="24"/>
          <w:szCs w:val="24"/>
          <w:lang w:eastAsia="cs-CZ"/>
        </w:rPr>
        <w:t>0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 % </w:t>
      </w:r>
      <w:r w:rsidR="00874388" w:rsidRPr="00874388">
        <w:rPr>
          <w:rFonts w:ascii="Times" w:hAnsi="Times" w:cs="Times"/>
          <w:b/>
          <w:sz w:val="24"/>
          <w:szCs w:val="24"/>
          <w:lang w:eastAsia="cs-CZ"/>
        </w:rPr>
        <w:t xml:space="preserve"> </w:t>
      </w:r>
      <w:r w:rsidRPr="00F63004">
        <w:rPr>
          <w:rFonts w:ascii="Times" w:hAnsi="Times" w:cs="Times"/>
          <w:b/>
          <w:sz w:val="24"/>
          <w:szCs w:val="24"/>
          <w:lang w:eastAsia="cs-CZ"/>
        </w:rPr>
        <w:t xml:space="preserve"> </w:t>
      </w:r>
      <w:r w:rsidR="00874388" w:rsidRPr="00874388">
        <w:rPr>
          <w:rFonts w:ascii="Times" w:hAnsi="Times" w:cs="Times"/>
          <w:b/>
          <w:sz w:val="24"/>
          <w:szCs w:val="24"/>
          <w:lang w:eastAsia="cs-CZ"/>
        </w:rPr>
        <w:t xml:space="preserve"> в течении 5 дней после получения счета на оплату,но не позднее </w:t>
      </w:r>
      <w:r w:rsidR="006A0E8E">
        <w:rPr>
          <w:rFonts w:ascii="Times" w:hAnsi="Times" w:cs="Times"/>
          <w:b/>
          <w:sz w:val="24"/>
          <w:szCs w:val="24"/>
          <w:lang w:eastAsia="cs-CZ"/>
        </w:rPr>
        <w:t xml:space="preserve"> крайнего срока подачи заявок.</w:t>
      </w:r>
      <w:r w:rsidR="00874388" w:rsidRPr="00874388">
        <w:rPr>
          <w:rFonts w:ascii="Times" w:hAnsi="Times" w:cs="Times"/>
          <w:b/>
          <w:sz w:val="24"/>
          <w:szCs w:val="24"/>
          <w:lang w:eastAsia="cs-CZ"/>
        </w:rPr>
        <w:t>.</w:t>
      </w:r>
    </w:p>
    <w:p w:rsidR="00D37268" w:rsidRPr="00935FB0" w:rsidRDefault="00D37268" w:rsidP="00D37268">
      <w:pPr>
        <w:spacing w:after="0" w:line="240" w:lineRule="auto"/>
        <w:jc w:val="both"/>
        <w:rPr>
          <w:rFonts w:ascii="Times" w:hAnsi="Times" w:cs="Times"/>
          <w:i/>
          <w:color w:val="FF0000"/>
          <w:sz w:val="24"/>
          <w:szCs w:val="24"/>
          <w:lang w:eastAsia="cs-CZ"/>
        </w:rPr>
      </w:pPr>
      <w:r>
        <w:rPr>
          <w:rFonts w:ascii="Times" w:hAnsi="Times" w:cs="Times"/>
          <w:b/>
          <w:sz w:val="24"/>
          <w:szCs w:val="24"/>
          <w:lang w:eastAsia="cs-CZ"/>
        </w:rPr>
        <w:t>Участникам проживающих в гостинице</w:t>
      </w:r>
      <w:r w:rsidRPr="00F63004">
        <w:rPr>
          <w:rFonts w:ascii="Times" w:hAnsi="Times" w:cs="Times"/>
          <w:sz w:val="24"/>
          <w:szCs w:val="24"/>
          <w:lang w:eastAsia="cs-CZ"/>
        </w:rPr>
        <w:t xml:space="preserve"> необходимо внести предоплату в размере 50% за 14 дней до начала конкурса, полная оплата должна поступить на расчетный счет не позднее чем за 7 дней до начала конкурса.</w:t>
      </w:r>
      <w:r>
        <w:rPr>
          <w:rFonts w:ascii="Times" w:hAnsi="Times" w:cs="Times"/>
          <w:sz w:val="24"/>
          <w:szCs w:val="24"/>
          <w:lang w:eastAsia="cs-CZ"/>
        </w:rPr>
        <w:t xml:space="preserve"> </w:t>
      </w:r>
      <w:r w:rsidRPr="00935FB0">
        <w:rPr>
          <w:rFonts w:ascii="Times" w:hAnsi="Times" w:cs="Times"/>
          <w:i/>
          <w:color w:val="FF0000"/>
          <w:sz w:val="24"/>
          <w:szCs w:val="24"/>
          <w:lang w:eastAsia="cs-CZ"/>
        </w:rPr>
        <w:t>Заявку на проживание необходимо предоставить до</w:t>
      </w:r>
      <w:r>
        <w:rPr>
          <w:rFonts w:ascii="Times" w:hAnsi="Times" w:cs="Times"/>
          <w:i/>
          <w:color w:val="FF0000"/>
          <w:sz w:val="24"/>
          <w:szCs w:val="24"/>
          <w:lang w:eastAsia="cs-CZ"/>
        </w:rPr>
        <w:t xml:space="preserve"> </w:t>
      </w:r>
      <w:r w:rsidR="006A0E8E">
        <w:rPr>
          <w:rFonts w:ascii="Times" w:hAnsi="Times" w:cs="Times"/>
          <w:i/>
          <w:color w:val="FF0000"/>
          <w:sz w:val="24"/>
          <w:szCs w:val="24"/>
          <w:lang w:eastAsia="cs-CZ"/>
        </w:rPr>
        <w:t>крайнего срока подачи заявок.</w:t>
      </w:r>
    </w:p>
    <w:p w:rsidR="00D37268" w:rsidRDefault="00D37268" w:rsidP="00D37268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A901CE">
        <w:rPr>
          <w:rFonts w:ascii="Times" w:hAnsi="Times" w:cs="Times"/>
          <w:sz w:val="24"/>
          <w:szCs w:val="24"/>
          <w:lang w:eastAsia="cs-CZ"/>
        </w:rPr>
        <w:t>Все документы с синей печатью необходимо предоста</w:t>
      </w:r>
      <w:r>
        <w:rPr>
          <w:rFonts w:ascii="Times" w:hAnsi="Times" w:cs="Times"/>
          <w:sz w:val="24"/>
          <w:szCs w:val="24"/>
          <w:lang w:eastAsia="cs-CZ"/>
        </w:rPr>
        <w:t>вить в Оргкомитет по прибытии.</w:t>
      </w:r>
    </w:p>
    <w:p w:rsidR="00874388" w:rsidRDefault="00874388" w:rsidP="0087438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7"/>
        </w:rPr>
        <w:t>Внимание!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  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7"/>
        </w:rPr>
        <w:t>Организатор оставляет за собой право на прекращение приема заявок на участие раньше официального срока.</w:t>
      </w:r>
      <w:r>
        <w:rPr>
          <w:rFonts w:ascii="inherit" w:eastAsia="Times New Roman" w:hAnsi="inherit" w:cs="Times New Roman"/>
          <w:i/>
          <w:iCs/>
          <w:color w:val="000000"/>
          <w:sz w:val="27"/>
        </w:rPr>
        <w:t> 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7"/>
        </w:rPr>
        <w:t>Заявки на участие в  Конкурсе   регистрируются</w:t>
      </w:r>
      <w:r>
        <w:rPr>
          <w:rFonts w:ascii="inherit" w:eastAsia="Times New Roman" w:hAnsi="inherit" w:cs="Times New Roman"/>
          <w:i/>
          <w:iCs/>
          <w:color w:val="000000"/>
          <w:sz w:val="27"/>
        </w:rPr>
        <w:t> 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7"/>
        </w:rPr>
        <w:t>только после внесения  оплаты</w:t>
      </w:r>
      <w:r>
        <w:rPr>
          <w:rFonts w:ascii="inherit" w:eastAsia="Times New Roman" w:hAnsi="inherit" w:cs="Times New Roman"/>
          <w:i/>
          <w:iCs/>
          <w:color w:val="000000"/>
          <w:sz w:val="27"/>
        </w:rPr>
        <w:t>, 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7"/>
        </w:rPr>
        <w:t>необходимой для проведения конкурса. Сумма  оплат по каждому  Конкурсу составляет 100 %  Обращаем ваше внимание на то, что сумма  оплаты в случае отказа от поездки не возвращается.</w:t>
      </w:r>
      <w:r>
        <w:rPr>
          <w:rFonts w:ascii="inherit" w:eastAsia="Times New Roman" w:hAnsi="inherit" w:cs="Times New Roman"/>
          <w:i/>
          <w:iCs/>
          <w:color w:val="000000"/>
          <w:sz w:val="27"/>
        </w:rPr>
        <w:t> 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7"/>
        </w:rPr>
        <w:t>При полной оплате оргвзноса и не явке на фестиваль  , оплаченные средства переносятся на следующий конкурс-фестиваль.(фестиваль подбирает участник).  </w:t>
      </w:r>
      <w:r>
        <w:rPr>
          <w:rFonts w:ascii="inherit" w:eastAsia="Times New Roman" w:hAnsi="inherit" w:cs="Times New Roman"/>
          <w:i/>
          <w:iCs/>
          <w:color w:val="000000"/>
          <w:sz w:val="27"/>
        </w:rPr>
        <w:t> </w:t>
      </w:r>
    </w:p>
    <w:p w:rsidR="00874388" w:rsidRPr="00A901CE" w:rsidRDefault="00874388" w:rsidP="00D37268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inherit" w:eastAsia="Times New Roman" w:hAnsi="inherit" w:cs="Times New Roman"/>
          <w:b/>
          <w:bCs/>
          <w:i/>
          <w:iCs/>
          <w:color w:val="FF0000"/>
          <w:sz w:val="27"/>
        </w:rPr>
        <w:t>ВНИМАНИЕ!</w:t>
      </w:r>
      <w:r>
        <w:rPr>
          <w:rFonts w:ascii="inherit" w:eastAsia="Times New Roman" w:hAnsi="inherit" w:cs="Times New Roman"/>
          <w:color w:val="FF0000"/>
          <w:sz w:val="27"/>
          <w:szCs w:val="27"/>
          <w:bdr w:val="none" w:sz="0" w:space="0" w:color="auto" w:frame="1"/>
        </w:rPr>
        <w:t> 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7"/>
        </w:rPr>
        <w:t>Оргкомитет и члены жюри имеют право отменять или переносить проведение конкурса-фестиваля в связи с недостаточным количеством участников, требованиями  служб эпиднадзора</w:t>
      </w:r>
    </w:p>
    <w:p w:rsidR="00D37268" w:rsidRDefault="00874388" w:rsidP="00D37268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 xml:space="preserve"> </w:t>
      </w:r>
    </w:p>
    <w:p w:rsidR="00D37268" w:rsidRDefault="00D37268" w:rsidP="00D37268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 w:rsidRPr="00F63004">
        <w:rPr>
          <w:rFonts w:ascii="Times" w:hAnsi="Times" w:cs="Times"/>
          <w:b/>
          <w:sz w:val="24"/>
          <w:szCs w:val="24"/>
          <w:lang w:eastAsia="cs-CZ"/>
        </w:rPr>
        <w:t>3. Установленные льготы следующим категориям участников:</w:t>
      </w:r>
    </w:p>
    <w:p w:rsidR="00D37268" w:rsidRPr="00F63004" w:rsidRDefault="00D37268" w:rsidP="00D37268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- Детям из многодетных семей (льгота 10%)</w:t>
      </w:r>
    </w:p>
    <w:p w:rsidR="00D37268" w:rsidRPr="00F63004" w:rsidRDefault="00D37268" w:rsidP="00D37268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lastRenderedPageBreak/>
        <w:t>- Инвалидам всех категорий, инвалидам с детства</w:t>
      </w:r>
      <w:r w:rsidR="00874388">
        <w:rPr>
          <w:rFonts w:ascii="Times" w:hAnsi="Times" w:cs="Times"/>
          <w:sz w:val="24"/>
          <w:szCs w:val="24"/>
          <w:lang w:eastAsia="cs-CZ"/>
        </w:rPr>
        <w:t>-20%</w:t>
      </w:r>
    </w:p>
    <w:p w:rsidR="00D37268" w:rsidRPr="00F63004" w:rsidRDefault="00D37268" w:rsidP="00D37268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- Детям-сиротам</w:t>
      </w:r>
      <w:r w:rsidR="00874388">
        <w:rPr>
          <w:rFonts w:ascii="Times" w:hAnsi="Times" w:cs="Times"/>
          <w:sz w:val="24"/>
          <w:szCs w:val="24"/>
          <w:lang w:eastAsia="cs-CZ"/>
        </w:rPr>
        <w:t xml:space="preserve"> из детских домов и интернатов-бесплатно</w:t>
      </w:r>
    </w:p>
    <w:p w:rsidR="00D37268" w:rsidRPr="00F63004" w:rsidRDefault="00D37268" w:rsidP="00D37268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- Д</w:t>
      </w:r>
      <w:r>
        <w:rPr>
          <w:rFonts w:ascii="Times" w:hAnsi="Times" w:cs="Times"/>
          <w:sz w:val="24"/>
          <w:szCs w:val="24"/>
          <w:lang w:eastAsia="cs-CZ"/>
        </w:rPr>
        <w:t>етям из малообеспеченных семей</w:t>
      </w:r>
      <w:r w:rsidR="00874388">
        <w:rPr>
          <w:rFonts w:ascii="Times" w:hAnsi="Times" w:cs="Times"/>
          <w:sz w:val="24"/>
          <w:szCs w:val="24"/>
          <w:lang w:eastAsia="cs-CZ"/>
        </w:rPr>
        <w:t>-10%</w:t>
      </w:r>
    </w:p>
    <w:p w:rsidR="00D37268" w:rsidRDefault="00D37268" w:rsidP="00D37268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 w:rsidRPr="00F63004">
        <w:rPr>
          <w:rFonts w:ascii="Times" w:hAnsi="Times" w:cs="Times"/>
          <w:sz w:val="24"/>
          <w:szCs w:val="24"/>
          <w:lang w:eastAsia="cs-CZ"/>
        </w:rPr>
        <w:t>Льготное участие конкурсантов может осуществляться как индивидуально, так и коллективно (группами лиц).</w:t>
      </w:r>
    </w:p>
    <w:p w:rsidR="00D37268" w:rsidRPr="00D21DA3" w:rsidRDefault="00D37268" w:rsidP="00D37268">
      <w:pPr>
        <w:spacing w:after="0" w:line="240" w:lineRule="auto"/>
        <w:jc w:val="both"/>
        <w:rPr>
          <w:rFonts w:ascii="Times" w:hAnsi="Times" w:cs="Times"/>
          <w:b/>
          <w:sz w:val="24"/>
          <w:szCs w:val="24"/>
          <w:lang w:eastAsia="cs-CZ"/>
        </w:rPr>
      </w:pPr>
      <w:r>
        <w:rPr>
          <w:rFonts w:ascii="Times" w:hAnsi="Times" w:cs="Times"/>
          <w:b/>
          <w:sz w:val="24"/>
          <w:szCs w:val="24"/>
          <w:lang w:eastAsia="cs-CZ"/>
        </w:rPr>
        <w:t>Д</w:t>
      </w:r>
      <w:r w:rsidRPr="00D21DA3">
        <w:rPr>
          <w:rFonts w:ascii="Times" w:hAnsi="Times" w:cs="Times"/>
          <w:b/>
          <w:sz w:val="24"/>
          <w:szCs w:val="24"/>
          <w:lang w:eastAsia="cs-CZ"/>
        </w:rPr>
        <w:t>окумент</w:t>
      </w:r>
      <w:r>
        <w:rPr>
          <w:rFonts w:ascii="Times" w:hAnsi="Times" w:cs="Times"/>
          <w:b/>
          <w:sz w:val="24"/>
          <w:szCs w:val="24"/>
          <w:lang w:eastAsia="cs-CZ"/>
        </w:rPr>
        <w:t>ы</w:t>
      </w:r>
      <w:r w:rsidRPr="00D21DA3">
        <w:rPr>
          <w:rFonts w:ascii="Times" w:hAnsi="Times" w:cs="Times"/>
          <w:b/>
          <w:sz w:val="24"/>
          <w:szCs w:val="24"/>
          <w:lang w:eastAsia="cs-CZ"/>
        </w:rPr>
        <w:t xml:space="preserve">, </w:t>
      </w:r>
      <w:r>
        <w:rPr>
          <w:rFonts w:ascii="Times" w:hAnsi="Times" w:cs="Times"/>
          <w:b/>
          <w:sz w:val="24"/>
          <w:szCs w:val="24"/>
          <w:lang w:eastAsia="cs-CZ"/>
        </w:rPr>
        <w:t>подтверждающие</w:t>
      </w:r>
      <w:r w:rsidRPr="00D21DA3">
        <w:rPr>
          <w:rFonts w:ascii="Times" w:hAnsi="Times" w:cs="Times"/>
          <w:b/>
          <w:sz w:val="24"/>
          <w:szCs w:val="24"/>
          <w:lang w:eastAsia="cs-CZ"/>
        </w:rPr>
        <w:t xml:space="preserve"> право на льготу (удостоверение, справка единого образца и т.д.)</w:t>
      </w:r>
      <w:r>
        <w:rPr>
          <w:rFonts w:ascii="Times" w:hAnsi="Times" w:cs="Times"/>
          <w:b/>
          <w:sz w:val="24"/>
          <w:szCs w:val="24"/>
          <w:lang w:eastAsia="cs-CZ"/>
        </w:rPr>
        <w:t xml:space="preserve"> предоставляются вместе с заявкой! </w:t>
      </w:r>
    </w:p>
    <w:p w:rsidR="00D37268" w:rsidRDefault="00D37268" w:rsidP="00D37268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>Скидки и льготы не суммируются с другими акциями!</w:t>
      </w:r>
    </w:p>
    <w:p w:rsidR="00D37268" w:rsidRPr="0041501A" w:rsidRDefault="00D37268" w:rsidP="00D37268">
      <w:pPr>
        <w:spacing w:after="0" w:line="240" w:lineRule="auto"/>
        <w:jc w:val="both"/>
        <w:rPr>
          <w:rFonts w:ascii="Times" w:hAnsi="Times" w:cs="Times"/>
          <w:sz w:val="24"/>
          <w:szCs w:val="24"/>
          <w:lang w:eastAsia="cs-CZ"/>
        </w:rPr>
      </w:pPr>
      <w:r>
        <w:rPr>
          <w:rFonts w:ascii="Times" w:hAnsi="Times" w:cs="Times"/>
          <w:sz w:val="24"/>
          <w:szCs w:val="24"/>
          <w:lang w:eastAsia="cs-CZ"/>
        </w:rPr>
        <w:t xml:space="preserve">Все вопросы по льготному участию решаются до конкурса </w:t>
      </w:r>
      <w:r>
        <w:rPr>
          <w:rFonts w:ascii="Times" w:hAnsi="Times" w:cs="Times"/>
          <w:b/>
          <w:sz w:val="24"/>
          <w:szCs w:val="24"/>
          <w:lang w:eastAsia="cs-CZ"/>
        </w:rPr>
        <w:t xml:space="preserve">ДО КОНЦА СРОКА ПРИЁМА ЗАЯВОК! </w:t>
      </w:r>
      <w:r w:rsidRPr="0041501A">
        <w:rPr>
          <w:rFonts w:ascii="Times" w:hAnsi="Times" w:cs="Times"/>
          <w:sz w:val="24"/>
          <w:szCs w:val="24"/>
          <w:lang w:eastAsia="cs-CZ"/>
        </w:rPr>
        <w:t>На конкурсе льготы и скидки не предоставляются!</w:t>
      </w:r>
    </w:p>
    <w:p w:rsidR="00715473" w:rsidRDefault="00A03957" w:rsidP="00715473">
      <w:pPr>
        <w:shd w:val="clear" w:color="auto" w:fill="F2F2E0"/>
        <w:spacing w:after="0" w:line="255" w:lineRule="atLeast"/>
        <w:ind w:left="600"/>
        <w:textAlignment w:val="baseline"/>
        <w:rPr>
          <w:rFonts w:ascii="Trebuchet MS" w:eastAsia="Times New Roman" w:hAnsi="Trebuchet MS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 xml:space="preserve"> </w:t>
      </w:r>
    </w:p>
    <w:p w:rsidR="00715473" w:rsidRDefault="00874388" w:rsidP="0071547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 xml:space="preserve"> </w:t>
      </w:r>
    </w:p>
    <w:p w:rsidR="00715473" w:rsidRDefault="00874388" w:rsidP="0071547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inherit" w:eastAsia="Times New Roman" w:hAnsi="inherit" w:cs="Times New Roman"/>
          <w:b/>
          <w:bCs/>
          <w:i/>
          <w:iCs/>
          <w:color w:val="FF0000"/>
          <w:sz w:val="27"/>
        </w:rPr>
        <w:t xml:space="preserve"> </w:t>
      </w:r>
    </w:p>
    <w:p w:rsidR="00715473" w:rsidRDefault="00715473" w:rsidP="00715473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bCs/>
          <w:i/>
          <w:iCs/>
          <w:color w:val="FF0000"/>
          <w:sz w:val="27"/>
        </w:rPr>
      </w:pPr>
      <w:r>
        <w:rPr>
          <w:rFonts w:ascii="inherit" w:eastAsia="Times New Roman" w:hAnsi="inherit" w:cs="Times New Roman"/>
          <w:b/>
          <w:bCs/>
          <w:i/>
          <w:iCs/>
          <w:color w:val="FF0000"/>
          <w:sz w:val="27"/>
        </w:rPr>
        <w:t xml:space="preserve"> </w:t>
      </w:r>
    </w:p>
    <w:p w:rsidR="00715473" w:rsidRDefault="00715473" w:rsidP="00715473">
      <w:pPr>
        <w:shd w:val="clear" w:color="auto" w:fill="FFFFFF"/>
        <w:spacing w:after="150" w:line="240" w:lineRule="auto"/>
        <w:textAlignment w:val="baseline"/>
        <w:rPr>
          <w:rFonts w:ascii="Georgia" w:eastAsia="Times New Roman" w:hAnsi="Georgia" w:cs="Arial"/>
          <w:b/>
          <w:color w:val="FF0000"/>
          <w:sz w:val="28"/>
          <w:szCs w:val="28"/>
        </w:rPr>
      </w:pPr>
      <w:r>
        <w:rPr>
          <w:rFonts w:ascii="Georgia" w:eastAsia="Times New Roman" w:hAnsi="Georgia" w:cs="Arial"/>
          <w:b/>
          <w:color w:val="FF0000"/>
          <w:sz w:val="28"/>
          <w:szCs w:val="28"/>
        </w:rPr>
        <w:t xml:space="preserve"> </w:t>
      </w:r>
    </w:p>
    <w:p w:rsidR="00715473" w:rsidRDefault="00874388" w:rsidP="0071547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inherit" w:eastAsia="Times New Roman" w:hAnsi="inherit" w:cs="Times New Roman"/>
          <w:b/>
          <w:bCs/>
          <w:i/>
          <w:iCs/>
          <w:color w:val="FF0000"/>
          <w:sz w:val="27"/>
        </w:rPr>
        <w:t xml:space="preserve"> </w:t>
      </w:r>
    </w:p>
    <w:tbl>
      <w:tblPr>
        <w:tblW w:w="14220" w:type="dxa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67"/>
        <w:gridCol w:w="13253"/>
      </w:tblGrid>
      <w:tr w:rsidR="00715473" w:rsidTr="00715473">
        <w:trPr>
          <w:tblCellSpacing w:w="7" w:type="dxa"/>
        </w:trPr>
        <w:tc>
          <w:tcPr>
            <w:tcW w:w="94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473" w:rsidRDefault="00715473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1"/>
                <w:szCs w:val="21"/>
              </w:rPr>
            </w:pPr>
          </w:p>
        </w:tc>
        <w:tc>
          <w:tcPr>
            <w:tcW w:w="1321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473" w:rsidRDefault="00715473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b/>
                <w:bCs/>
                <w:i/>
                <w:iCs/>
                <w:color w:val="FF0000"/>
                <w:sz w:val="27"/>
              </w:rPr>
              <w:t>ВНИМАНИЕ!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 </w:t>
            </w:r>
            <w:r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sz w:val="27"/>
              </w:rPr>
              <w:t>В стоимость орг. взноса входит диплом, кубки, медали, памятные значки, ручки, блокноты,</w:t>
            </w:r>
            <w:r w:rsidR="00874388"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sz w:val="27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sz w:val="27"/>
              </w:rPr>
              <w:t>футболки, бейсболки , благодарственное письмо  для преподавателя и т.д. (Дипломы , благодарственные письма выдаются каждому участнику. Медали и наградные элементы выдаются  по решению оргкомитета в зависимости от результатов участника.</w:t>
            </w:r>
            <w:r w:rsidR="0017346F"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sz w:val="27"/>
              </w:rPr>
              <w:t xml:space="preserve"> Памятные подарки по решению жюри  </w:t>
            </w:r>
            <w:r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sz w:val="27"/>
              </w:rPr>
              <w:t>)</w:t>
            </w:r>
          </w:p>
          <w:p w:rsidR="00715473" w:rsidRDefault="00715473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sz w:val="27"/>
              </w:rPr>
              <w:t> При желании получить дополнительно поименные дипломы на всех участников коллектива (дуэта, трио, квартета, ансамбля, группы и т.д.), необходимо указать в заявке и оплатить по себестоимости диплома: 100 (Сто) рублей за единицу. Дополнительно благодарственные письма концертмейстерам, хореографам, преподавателям, педагогам дополнительного образования, руководителям, директорам и т.д. также указываются в заявке и рассчитываются по дополнительной плате по себестоимости – 100 (Сто) рублей за единицу.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  </w:t>
            </w:r>
          </w:p>
          <w:p w:rsidR="00715473" w:rsidRDefault="00874388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b/>
                <w:bCs/>
                <w:i/>
                <w:iCs/>
                <w:color w:val="FF0000"/>
                <w:sz w:val="27"/>
              </w:rPr>
              <w:t xml:space="preserve"> </w:t>
            </w:r>
            <w:r w:rsidR="00715473"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sz w:val="27"/>
              </w:rPr>
              <w:t> </w:t>
            </w:r>
          </w:p>
        </w:tc>
      </w:tr>
    </w:tbl>
    <w:p w:rsidR="005D5428" w:rsidRDefault="005D5428"/>
    <w:sectPr w:rsidR="005D5428" w:rsidSect="0071547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318" w:rsidRDefault="00F45318" w:rsidP="00205D5A">
      <w:pPr>
        <w:spacing w:after="0" w:line="240" w:lineRule="auto"/>
      </w:pPr>
      <w:r>
        <w:separator/>
      </w:r>
    </w:p>
  </w:endnote>
  <w:endnote w:type="continuationSeparator" w:id="1">
    <w:p w:rsidR="00F45318" w:rsidRDefault="00F45318" w:rsidP="0020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318" w:rsidRDefault="00F45318" w:rsidP="00205D5A">
      <w:pPr>
        <w:spacing w:after="0" w:line="240" w:lineRule="auto"/>
      </w:pPr>
      <w:r>
        <w:separator/>
      </w:r>
    </w:p>
  </w:footnote>
  <w:footnote w:type="continuationSeparator" w:id="1">
    <w:p w:rsidR="00F45318" w:rsidRDefault="00F45318" w:rsidP="0020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F35A1"/>
    <w:multiLevelType w:val="hybridMultilevel"/>
    <w:tmpl w:val="53D43D0A"/>
    <w:lvl w:ilvl="0" w:tplc="E50472DE"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0EEE7AA3"/>
    <w:multiLevelType w:val="hybridMultilevel"/>
    <w:tmpl w:val="A6721438"/>
    <w:lvl w:ilvl="0" w:tplc="0A1C42F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EA2DC2"/>
    <w:multiLevelType w:val="multilevel"/>
    <w:tmpl w:val="37FC25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B60AF"/>
    <w:multiLevelType w:val="hybridMultilevel"/>
    <w:tmpl w:val="98EAE4D8"/>
    <w:lvl w:ilvl="0" w:tplc="F4E69D0E">
      <w:numFmt w:val="bullet"/>
      <w:lvlText w:val=""/>
      <w:lvlJc w:val="left"/>
      <w:pPr>
        <w:ind w:left="765" w:hanging="405"/>
      </w:pPr>
      <w:rPr>
        <w:rFonts w:ascii="Symbol" w:eastAsia="Times New Roman" w:hAnsi="Symbol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5473"/>
    <w:rsid w:val="00053D20"/>
    <w:rsid w:val="000C3D0B"/>
    <w:rsid w:val="000F157D"/>
    <w:rsid w:val="000F4D23"/>
    <w:rsid w:val="00170DBF"/>
    <w:rsid w:val="0017346F"/>
    <w:rsid w:val="00205D5A"/>
    <w:rsid w:val="0036547C"/>
    <w:rsid w:val="00493C91"/>
    <w:rsid w:val="00554920"/>
    <w:rsid w:val="005D5428"/>
    <w:rsid w:val="0061607A"/>
    <w:rsid w:val="006A0E8E"/>
    <w:rsid w:val="007060C9"/>
    <w:rsid w:val="00715473"/>
    <w:rsid w:val="0078535F"/>
    <w:rsid w:val="00874388"/>
    <w:rsid w:val="00A03957"/>
    <w:rsid w:val="00AE61F5"/>
    <w:rsid w:val="00B52BD0"/>
    <w:rsid w:val="00B658EF"/>
    <w:rsid w:val="00B8642B"/>
    <w:rsid w:val="00C86D31"/>
    <w:rsid w:val="00CE31EC"/>
    <w:rsid w:val="00D37268"/>
    <w:rsid w:val="00DA3315"/>
    <w:rsid w:val="00E21667"/>
    <w:rsid w:val="00EC0F6C"/>
    <w:rsid w:val="00F45318"/>
    <w:rsid w:val="00F57BE4"/>
    <w:rsid w:val="00FB02FD"/>
    <w:rsid w:val="00FC4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428"/>
  </w:style>
  <w:style w:type="paragraph" w:styleId="1">
    <w:name w:val="heading 1"/>
    <w:basedOn w:val="a"/>
    <w:next w:val="a"/>
    <w:link w:val="10"/>
    <w:uiPriority w:val="9"/>
    <w:qFormat/>
    <w:rsid w:val="00DA33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53D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53D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5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54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15473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715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715473"/>
    <w:rPr>
      <w:i/>
      <w:iCs/>
    </w:rPr>
  </w:style>
  <w:style w:type="paragraph" w:styleId="a8">
    <w:name w:val="Subtitle"/>
    <w:basedOn w:val="a"/>
    <w:next w:val="a"/>
    <w:link w:val="a9"/>
    <w:uiPriority w:val="11"/>
    <w:qFormat/>
    <w:rsid w:val="00B52BD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B52B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No Spacing"/>
    <w:uiPriority w:val="1"/>
    <w:qFormat/>
    <w:rsid w:val="00DA331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A33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header"/>
    <w:basedOn w:val="a"/>
    <w:link w:val="ac"/>
    <w:uiPriority w:val="99"/>
    <w:semiHidden/>
    <w:unhideWhenUsed/>
    <w:rsid w:val="00205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05D5A"/>
  </w:style>
  <w:style w:type="paragraph" w:styleId="ad">
    <w:name w:val="footer"/>
    <w:basedOn w:val="a"/>
    <w:link w:val="ae"/>
    <w:uiPriority w:val="99"/>
    <w:semiHidden/>
    <w:unhideWhenUsed/>
    <w:rsid w:val="00205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05D5A"/>
  </w:style>
  <w:style w:type="character" w:customStyle="1" w:styleId="20">
    <w:name w:val="Заголовок 2 Знак"/>
    <w:basedOn w:val="a0"/>
    <w:link w:val="2"/>
    <w:uiPriority w:val="9"/>
    <w:rsid w:val="00053D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53D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Strong"/>
    <w:basedOn w:val="a0"/>
    <w:uiPriority w:val="22"/>
    <w:qFormat/>
    <w:rsid w:val="00C86D31"/>
    <w:rPr>
      <w:b/>
      <w:bCs/>
    </w:rPr>
  </w:style>
  <w:style w:type="character" w:styleId="af0">
    <w:name w:val="Hyperlink"/>
    <w:basedOn w:val="a0"/>
    <w:uiPriority w:val="99"/>
    <w:unhideWhenUsed/>
    <w:rsid w:val="001734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Data" Target="diagrams/data2.xml"/><Relationship Id="rId18" Type="http://schemas.openxmlformats.org/officeDocument/2006/relationships/hyperlink" Target="https://vk.com/club112004285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10" Type="http://schemas.openxmlformats.org/officeDocument/2006/relationships/diagramLayout" Target="diagrams/layout1.xml"/><Relationship Id="rId19" Type="http://schemas.openxmlformats.org/officeDocument/2006/relationships/hyperlink" Target="mailto:mk-kit@bk.ru" TargetMode="Externa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diagramLayout" Target="diagrams/layout2.xml"/></Relationships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15BF5CD-0CC4-41B7-9E51-B31E47C28FCE}" type="doc">
      <dgm:prSet loTypeId="urn:microsoft.com/office/officeart/2005/8/layout/gear1" loCatId="process" qsTypeId="urn:microsoft.com/office/officeart/2005/8/quickstyle/simple1" qsCatId="simple" csTypeId="urn:microsoft.com/office/officeart/2005/8/colors/accent1_2" csCatId="accent1" phldr="1"/>
      <dgm:spPr/>
    </dgm:pt>
    <dgm:pt modelId="{978D1CA3-51D5-4ECE-B331-673F62170BAB}">
      <dgm:prSet phldrT="[Текст]"/>
      <dgm:spPr>
        <a:solidFill>
          <a:srgbClr val="C00000"/>
        </a:solidFill>
      </dgm:spPr>
      <dgm:t>
        <a:bodyPr/>
        <a:lstStyle/>
        <a:p>
          <a:pPr algn="l"/>
          <a:r>
            <a:rPr lang="ru-RU"/>
            <a:t>-15%</a:t>
          </a:r>
        </a:p>
      </dgm:t>
    </dgm:pt>
    <dgm:pt modelId="{6D435471-5B8A-4374-891F-C634FC83F892}" type="parTrans" cxnId="{65CAD363-324B-4808-917C-574E2603880F}">
      <dgm:prSet/>
      <dgm:spPr/>
      <dgm:t>
        <a:bodyPr/>
        <a:lstStyle/>
        <a:p>
          <a:pPr algn="l"/>
          <a:endParaRPr lang="ru-RU"/>
        </a:p>
      </dgm:t>
    </dgm:pt>
    <dgm:pt modelId="{48D2DCF4-FFE4-4E53-9F3D-58BF7EE35718}" type="sibTrans" cxnId="{65CAD363-324B-4808-917C-574E2603880F}">
      <dgm:prSet/>
      <dgm:spPr/>
      <dgm:t>
        <a:bodyPr/>
        <a:lstStyle/>
        <a:p>
          <a:pPr algn="l"/>
          <a:endParaRPr lang="ru-RU"/>
        </a:p>
      </dgm:t>
    </dgm:pt>
    <dgm:pt modelId="{3A83EF6B-989F-4C99-969F-39C2B7EDADCF}">
      <dgm:prSet phldrT="[Текст]"/>
      <dgm:spPr>
        <a:solidFill>
          <a:srgbClr val="00B050"/>
        </a:solidFill>
      </dgm:spPr>
      <dgm:t>
        <a:bodyPr/>
        <a:lstStyle/>
        <a:p>
          <a:pPr algn="l"/>
          <a:r>
            <a:rPr lang="ru-RU"/>
            <a:t>-5%</a:t>
          </a:r>
        </a:p>
      </dgm:t>
    </dgm:pt>
    <dgm:pt modelId="{31BC7DD3-6B05-483A-8A9B-759F8BFFD452}" type="parTrans" cxnId="{DD0D3B30-1D90-4634-A052-A8AB0218B92D}">
      <dgm:prSet/>
      <dgm:spPr/>
      <dgm:t>
        <a:bodyPr/>
        <a:lstStyle/>
        <a:p>
          <a:pPr algn="l"/>
          <a:endParaRPr lang="ru-RU"/>
        </a:p>
      </dgm:t>
    </dgm:pt>
    <dgm:pt modelId="{8A8FB01E-411C-4E38-BBE0-83901D6A7DD8}" type="sibTrans" cxnId="{DD0D3B30-1D90-4634-A052-A8AB0218B92D}">
      <dgm:prSet/>
      <dgm:spPr/>
      <dgm:t>
        <a:bodyPr/>
        <a:lstStyle/>
        <a:p>
          <a:pPr algn="l"/>
          <a:endParaRPr lang="ru-RU"/>
        </a:p>
      </dgm:t>
    </dgm:pt>
    <dgm:pt modelId="{0329391C-F8F2-49EE-B869-9AE953A94F06}">
      <dgm:prSet phldrT="[Текст]"/>
      <dgm:spPr>
        <a:solidFill>
          <a:schemeClr val="tx2"/>
        </a:solidFill>
      </dgm:spPr>
      <dgm:t>
        <a:bodyPr/>
        <a:lstStyle/>
        <a:p>
          <a:pPr algn="l"/>
          <a:r>
            <a:rPr lang="ru-RU"/>
            <a:t>-10%</a:t>
          </a:r>
        </a:p>
      </dgm:t>
    </dgm:pt>
    <dgm:pt modelId="{83595727-C2EC-47F1-B8D4-DABE8878DA43}" type="sibTrans" cxnId="{858F4775-5BD5-4978-9AD3-EE4E946068E6}">
      <dgm:prSet/>
      <dgm:spPr/>
      <dgm:t>
        <a:bodyPr/>
        <a:lstStyle/>
        <a:p>
          <a:pPr algn="l"/>
          <a:endParaRPr lang="ru-RU"/>
        </a:p>
      </dgm:t>
    </dgm:pt>
    <dgm:pt modelId="{DB7684B1-5A6B-4B5C-A723-18C789B6BF51}" type="parTrans" cxnId="{858F4775-5BD5-4978-9AD3-EE4E946068E6}">
      <dgm:prSet/>
      <dgm:spPr/>
      <dgm:t>
        <a:bodyPr/>
        <a:lstStyle/>
        <a:p>
          <a:pPr algn="l"/>
          <a:endParaRPr lang="ru-RU"/>
        </a:p>
      </dgm:t>
    </dgm:pt>
    <dgm:pt modelId="{289FBC62-1177-4F37-8BDE-5993AB2BA6B9}" type="pres">
      <dgm:prSet presAssocID="{215BF5CD-0CC4-41B7-9E51-B31E47C28FCE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2947D483-7038-494D-B011-3F8A0D92365A}" type="pres">
      <dgm:prSet presAssocID="{978D1CA3-51D5-4ECE-B331-673F62170BAB}" presName="gear1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DAFEA36-597E-4DDF-AF45-5429CA9DE9BC}" type="pres">
      <dgm:prSet presAssocID="{978D1CA3-51D5-4ECE-B331-673F62170BAB}" presName="gear1srcNode" presStyleLbl="node1" presStyleIdx="0" presStyleCnt="3"/>
      <dgm:spPr/>
      <dgm:t>
        <a:bodyPr/>
        <a:lstStyle/>
        <a:p>
          <a:endParaRPr lang="ru-RU"/>
        </a:p>
      </dgm:t>
    </dgm:pt>
    <dgm:pt modelId="{976A4831-59BE-450F-9064-AB9A27C889CF}" type="pres">
      <dgm:prSet presAssocID="{978D1CA3-51D5-4ECE-B331-673F62170BAB}" presName="gear1dstNode" presStyleLbl="node1" presStyleIdx="0" presStyleCnt="3"/>
      <dgm:spPr/>
      <dgm:t>
        <a:bodyPr/>
        <a:lstStyle/>
        <a:p>
          <a:endParaRPr lang="ru-RU"/>
        </a:p>
      </dgm:t>
    </dgm:pt>
    <dgm:pt modelId="{AF5E74EA-3515-4CE8-AAC3-52CE37BBB424}" type="pres">
      <dgm:prSet presAssocID="{0329391C-F8F2-49EE-B869-9AE953A94F06}" presName="gear2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12D1DE3-1677-491C-B54A-11AE85D4B361}" type="pres">
      <dgm:prSet presAssocID="{0329391C-F8F2-49EE-B869-9AE953A94F06}" presName="gear2srcNode" presStyleLbl="node1" presStyleIdx="1" presStyleCnt="3"/>
      <dgm:spPr/>
      <dgm:t>
        <a:bodyPr/>
        <a:lstStyle/>
        <a:p>
          <a:endParaRPr lang="ru-RU"/>
        </a:p>
      </dgm:t>
    </dgm:pt>
    <dgm:pt modelId="{23713C75-22B9-4478-88A1-AC6BCFCFDDD3}" type="pres">
      <dgm:prSet presAssocID="{0329391C-F8F2-49EE-B869-9AE953A94F06}" presName="gear2dstNode" presStyleLbl="node1" presStyleIdx="1" presStyleCnt="3"/>
      <dgm:spPr/>
      <dgm:t>
        <a:bodyPr/>
        <a:lstStyle/>
        <a:p>
          <a:endParaRPr lang="ru-RU"/>
        </a:p>
      </dgm:t>
    </dgm:pt>
    <dgm:pt modelId="{577318BC-8150-425C-B52D-65335CF43368}" type="pres">
      <dgm:prSet presAssocID="{3A83EF6B-989F-4C99-969F-39C2B7EDADCF}" presName="gear3" presStyleLbl="node1" presStyleIdx="2" presStyleCnt="3"/>
      <dgm:spPr/>
      <dgm:t>
        <a:bodyPr/>
        <a:lstStyle/>
        <a:p>
          <a:endParaRPr lang="ru-RU"/>
        </a:p>
      </dgm:t>
    </dgm:pt>
    <dgm:pt modelId="{8D51EDDE-42D8-4AE0-BEF8-D1DDCFAC2C24}" type="pres">
      <dgm:prSet presAssocID="{3A83EF6B-989F-4C99-969F-39C2B7EDADCF}" presName="gear3tx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0893480-D5C5-429D-8D1D-D8D30CC79119}" type="pres">
      <dgm:prSet presAssocID="{3A83EF6B-989F-4C99-969F-39C2B7EDADCF}" presName="gear3srcNode" presStyleLbl="node1" presStyleIdx="2" presStyleCnt="3"/>
      <dgm:spPr/>
      <dgm:t>
        <a:bodyPr/>
        <a:lstStyle/>
        <a:p>
          <a:endParaRPr lang="ru-RU"/>
        </a:p>
      </dgm:t>
    </dgm:pt>
    <dgm:pt modelId="{D592CBEF-574B-40EB-AE5C-408FCC788E24}" type="pres">
      <dgm:prSet presAssocID="{3A83EF6B-989F-4C99-969F-39C2B7EDADCF}" presName="gear3dstNode" presStyleLbl="node1" presStyleIdx="2" presStyleCnt="3"/>
      <dgm:spPr/>
      <dgm:t>
        <a:bodyPr/>
        <a:lstStyle/>
        <a:p>
          <a:endParaRPr lang="ru-RU"/>
        </a:p>
      </dgm:t>
    </dgm:pt>
    <dgm:pt modelId="{61F905F1-53B5-4473-AAFE-F668148FEDDD}" type="pres">
      <dgm:prSet presAssocID="{48D2DCF4-FFE4-4E53-9F3D-58BF7EE35718}" presName="connector1" presStyleLbl="sibTrans2D1" presStyleIdx="0" presStyleCnt="3"/>
      <dgm:spPr/>
      <dgm:t>
        <a:bodyPr/>
        <a:lstStyle/>
        <a:p>
          <a:endParaRPr lang="ru-RU"/>
        </a:p>
      </dgm:t>
    </dgm:pt>
    <dgm:pt modelId="{25EE0EFE-66D1-43AB-A94D-DED74519B1A4}" type="pres">
      <dgm:prSet presAssocID="{83595727-C2EC-47F1-B8D4-DABE8878DA43}" presName="connector2" presStyleLbl="sibTrans2D1" presStyleIdx="1" presStyleCnt="3"/>
      <dgm:spPr/>
      <dgm:t>
        <a:bodyPr/>
        <a:lstStyle/>
        <a:p>
          <a:endParaRPr lang="ru-RU"/>
        </a:p>
      </dgm:t>
    </dgm:pt>
    <dgm:pt modelId="{1875BBE2-C41B-4410-9A73-F171FC2062D7}" type="pres">
      <dgm:prSet presAssocID="{8A8FB01E-411C-4E38-BBE0-83901D6A7DD8}" presName="connector3" presStyleLbl="sibTrans2D1" presStyleIdx="2" presStyleCnt="3"/>
      <dgm:spPr/>
      <dgm:t>
        <a:bodyPr/>
        <a:lstStyle/>
        <a:p>
          <a:endParaRPr lang="ru-RU"/>
        </a:p>
      </dgm:t>
    </dgm:pt>
  </dgm:ptLst>
  <dgm:cxnLst>
    <dgm:cxn modelId="{1D1506CD-BFCF-4B5F-BB28-80E6B4347E7A}" type="presOf" srcId="{3A83EF6B-989F-4C99-969F-39C2B7EDADCF}" destId="{D592CBEF-574B-40EB-AE5C-408FCC788E24}" srcOrd="3" destOrd="0" presId="urn:microsoft.com/office/officeart/2005/8/layout/gear1"/>
    <dgm:cxn modelId="{A8831618-332A-45C2-B025-ADE34A364129}" type="presOf" srcId="{3A83EF6B-989F-4C99-969F-39C2B7EDADCF}" destId="{80893480-D5C5-429D-8D1D-D8D30CC79119}" srcOrd="2" destOrd="0" presId="urn:microsoft.com/office/officeart/2005/8/layout/gear1"/>
    <dgm:cxn modelId="{056AA5B2-98CE-4639-9270-C42449FCEA76}" type="presOf" srcId="{978D1CA3-51D5-4ECE-B331-673F62170BAB}" destId="{ADAFEA36-597E-4DDF-AF45-5429CA9DE9BC}" srcOrd="1" destOrd="0" presId="urn:microsoft.com/office/officeart/2005/8/layout/gear1"/>
    <dgm:cxn modelId="{BE19AFDE-4E3D-4B5F-B041-08D17F7B7936}" type="presOf" srcId="{215BF5CD-0CC4-41B7-9E51-B31E47C28FCE}" destId="{289FBC62-1177-4F37-8BDE-5993AB2BA6B9}" srcOrd="0" destOrd="0" presId="urn:microsoft.com/office/officeart/2005/8/layout/gear1"/>
    <dgm:cxn modelId="{6C83BEB5-6A4C-4005-A624-C4A0554BC010}" type="presOf" srcId="{978D1CA3-51D5-4ECE-B331-673F62170BAB}" destId="{976A4831-59BE-450F-9064-AB9A27C889CF}" srcOrd="2" destOrd="0" presId="urn:microsoft.com/office/officeart/2005/8/layout/gear1"/>
    <dgm:cxn modelId="{F3EE3B47-737B-43BB-9698-0105E6E7C689}" type="presOf" srcId="{3A83EF6B-989F-4C99-969F-39C2B7EDADCF}" destId="{8D51EDDE-42D8-4AE0-BEF8-D1DDCFAC2C24}" srcOrd="1" destOrd="0" presId="urn:microsoft.com/office/officeart/2005/8/layout/gear1"/>
    <dgm:cxn modelId="{DD0D3B30-1D90-4634-A052-A8AB0218B92D}" srcId="{215BF5CD-0CC4-41B7-9E51-B31E47C28FCE}" destId="{3A83EF6B-989F-4C99-969F-39C2B7EDADCF}" srcOrd="2" destOrd="0" parTransId="{31BC7DD3-6B05-483A-8A9B-759F8BFFD452}" sibTransId="{8A8FB01E-411C-4E38-BBE0-83901D6A7DD8}"/>
    <dgm:cxn modelId="{223C2246-3F8D-48EF-913D-56385F44DCC5}" type="presOf" srcId="{83595727-C2EC-47F1-B8D4-DABE8878DA43}" destId="{25EE0EFE-66D1-43AB-A94D-DED74519B1A4}" srcOrd="0" destOrd="0" presId="urn:microsoft.com/office/officeart/2005/8/layout/gear1"/>
    <dgm:cxn modelId="{C77E7ECA-7DCB-443A-A209-99FCCE7659E2}" type="presOf" srcId="{0329391C-F8F2-49EE-B869-9AE953A94F06}" destId="{712D1DE3-1677-491C-B54A-11AE85D4B361}" srcOrd="1" destOrd="0" presId="urn:microsoft.com/office/officeart/2005/8/layout/gear1"/>
    <dgm:cxn modelId="{5A616721-4C53-49EA-95C2-61FE386594D6}" type="presOf" srcId="{0329391C-F8F2-49EE-B869-9AE953A94F06}" destId="{AF5E74EA-3515-4CE8-AAC3-52CE37BBB424}" srcOrd="0" destOrd="0" presId="urn:microsoft.com/office/officeart/2005/8/layout/gear1"/>
    <dgm:cxn modelId="{599B4F42-1F70-4144-9C14-3BC4C6A08D49}" type="presOf" srcId="{3A83EF6B-989F-4C99-969F-39C2B7EDADCF}" destId="{577318BC-8150-425C-B52D-65335CF43368}" srcOrd="0" destOrd="0" presId="urn:microsoft.com/office/officeart/2005/8/layout/gear1"/>
    <dgm:cxn modelId="{50C9BEC9-2BC6-4321-8AE6-6B1AA2771C96}" type="presOf" srcId="{0329391C-F8F2-49EE-B869-9AE953A94F06}" destId="{23713C75-22B9-4478-88A1-AC6BCFCFDDD3}" srcOrd="2" destOrd="0" presId="urn:microsoft.com/office/officeart/2005/8/layout/gear1"/>
    <dgm:cxn modelId="{C618D0FD-D787-4CED-9983-AB96C58BFB5F}" type="presOf" srcId="{48D2DCF4-FFE4-4E53-9F3D-58BF7EE35718}" destId="{61F905F1-53B5-4473-AAFE-F668148FEDDD}" srcOrd="0" destOrd="0" presId="urn:microsoft.com/office/officeart/2005/8/layout/gear1"/>
    <dgm:cxn modelId="{95DF001E-F2DF-48E7-A714-F9C66DDA9D83}" type="presOf" srcId="{978D1CA3-51D5-4ECE-B331-673F62170BAB}" destId="{2947D483-7038-494D-B011-3F8A0D92365A}" srcOrd="0" destOrd="0" presId="urn:microsoft.com/office/officeart/2005/8/layout/gear1"/>
    <dgm:cxn modelId="{858F4775-5BD5-4978-9AD3-EE4E946068E6}" srcId="{215BF5CD-0CC4-41B7-9E51-B31E47C28FCE}" destId="{0329391C-F8F2-49EE-B869-9AE953A94F06}" srcOrd="1" destOrd="0" parTransId="{DB7684B1-5A6B-4B5C-A723-18C789B6BF51}" sibTransId="{83595727-C2EC-47F1-B8D4-DABE8878DA43}"/>
    <dgm:cxn modelId="{36AF3718-C4F2-4F48-92AC-8FDF08D111F4}" type="presOf" srcId="{8A8FB01E-411C-4E38-BBE0-83901D6A7DD8}" destId="{1875BBE2-C41B-4410-9A73-F171FC2062D7}" srcOrd="0" destOrd="0" presId="urn:microsoft.com/office/officeart/2005/8/layout/gear1"/>
    <dgm:cxn modelId="{65CAD363-324B-4808-917C-574E2603880F}" srcId="{215BF5CD-0CC4-41B7-9E51-B31E47C28FCE}" destId="{978D1CA3-51D5-4ECE-B331-673F62170BAB}" srcOrd="0" destOrd="0" parTransId="{6D435471-5B8A-4374-891F-C634FC83F892}" sibTransId="{48D2DCF4-FFE4-4E53-9F3D-58BF7EE35718}"/>
    <dgm:cxn modelId="{EEC217DC-6CF6-410F-8453-EED4D882FE5D}" type="presParOf" srcId="{289FBC62-1177-4F37-8BDE-5993AB2BA6B9}" destId="{2947D483-7038-494D-B011-3F8A0D92365A}" srcOrd="0" destOrd="0" presId="urn:microsoft.com/office/officeart/2005/8/layout/gear1"/>
    <dgm:cxn modelId="{3121829C-EB20-430A-A44E-4C4F4E4E1148}" type="presParOf" srcId="{289FBC62-1177-4F37-8BDE-5993AB2BA6B9}" destId="{ADAFEA36-597E-4DDF-AF45-5429CA9DE9BC}" srcOrd="1" destOrd="0" presId="urn:microsoft.com/office/officeart/2005/8/layout/gear1"/>
    <dgm:cxn modelId="{EB9CFB9F-EB7E-4A45-AEFA-61CFCCBEBAFD}" type="presParOf" srcId="{289FBC62-1177-4F37-8BDE-5993AB2BA6B9}" destId="{976A4831-59BE-450F-9064-AB9A27C889CF}" srcOrd="2" destOrd="0" presId="urn:microsoft.com/office/officeart/2005/8/layout/gear1"/>
    <dgm:cxn modelId="{AAFB3F8E-1521-4145-B69A-1E3DCAE12FFD}" type="presParOf" srcId="{289FBC62-1177-4F37-8BDE-5993AB2BA6B9}" destId="{AF5E74EA-3515-4CE8-AAC3-52CE37BBB424}" srcOrd="3" destOrd="0" presId="urn:microsoft.com/office/officeart/2005/8/layout/gear1"/>
    <dgm:cxn modelId="{B9B663D0-E4D7-458A-93C5-FA91C0B42935}" type="presParOf" srcId="{289FBC62-1177-4F37-8BDE-5993AB2BA6B9}" destId="{712D1DE3-1677-491C-B54A-11AE85D4B361}" srcOrd="4" destOrd="0" presId="urn:microsoft.com/office/officeart/2005/8/layout/gear1"/>
    <dgm:cxn modelId="{D15FC842-5327-4556-BB05-DCDA548551B2}" type="presParOf" srcId="{289FBC62-1177-4F37-8BDE-5993AB2BA6B9}" destId="{23713C75-22B9-4478-88A1-AC6BCFCFDDD3}" srcOrd="5" destOrd="0" presId="urn:microsoft.com/office/officeart/2005/8/layout/gear1"/>
    <dgm:cxn modelId="{252E477C-6AC8-4666-8CA4-A357FF82A7D7}" type="presParOf" srcId="{289FBC62-1177-4F37-8BDE-5993AB2BA6B9}" destId="{577318BC-8150-425C-B52D-65335CF43368}" srcOrd="6" destOrd="0" presId="urn:microsoft.com/office/officeart/2005/8/layout/gear1"/>
    <dgm:cxn modelId="{ED070DD7-4224-46D9-AE96-822D6B065AE3}" type="presParOf" srcId="{289FBC62-1177-4F37-8BDE-5993AB2BA6B9}" destId="{8D51EDDE-42D8-4AE0-BEF8-D1DDCFAC2C24}" srcOrd="7" destOrd="0" presId="urn:microsoft.com/office/officeart/2005/8/layout/gear1"/>
    <dgm:cxn modelId="{37429571-1E6E-4536-B3B8-21FA5D480405}" type="presParOf" srcId="{289FBC62-1177-4F37-8BDE-5993AB2BA6B9}" destId="{80893480-D5C5-429D-8D1D-D8D30CC79119}" srcOrd="8" destOrd="0" presId="urn:microsoft.com/office/officeart/2005/8/layout/gear1"/>
    <dgm:cxn modelId="{53A60422-7EFA-48DB-8547-40B234EC97C3}" type="presParOf" srcId="{289FBC62-1177-4F37-8BDE-5993AB2BA6B9}" destId="{D592CBEF-574B-40EB-AE5C-408FCC788E24}" srcOrd="9" destOrd="0" presId="urn:microsoft.com/office/officeart/2005/8/layout/gear1"/>
    <dgm:cxn modelId="{3E63C646-E697-4566-9A5A-11A91712D0A0}" type="presParOf" srcId="{289FBC62-1177-4F37-8BDE-5993AB2BA6B9}" destId="{61F905F1-53B5-4473-AAFE-F668148FEDDD}" srcOrd="10" destOrd="0" presId="urn:microsoft.com/office/officeart/2005/8/layout/gear1"/>
    <dgm:cxn modelId="{96421763-494E-48BB-834A-E3A74E097EB2}" type="presParOf" srcId="{289FBC62-1177-4F37-8BDE-5993AB2BA6B9}" destId="{25EE0EFE-66D1-43AB-A94D-DED74519B1A4}" srcOrd="11" destOrd="0" presId="urn:microsoft.com/office/officeart/2005/8/layout/gear1"/>
    <dgm:cxn modelId="{61CFB9FC-CE8C-49DE-B7DF-F497A99F1C0B}" type="presParOf" srcId="{289FBC62-1177-4F37-8BDE-5993AB2BA6B9}" destId="{1875BBE2-C41B-4410-9A73-F171FC2062D7}" srcOrd="12" destOrd="0" presId="urn:microsoft.com/office/officeart/2005/8/layout/gear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F8C2A72-B429-4AFD-B10C-25FBD32E8AC4}" type="doc">
      <dgm:prSet loTypeId="urn:microsoft.com/office/officeart/2005/8/layout/radial2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6AFDB938-DBAC-4B17-BFC4-123D81F8C8F1}">
      <dgm:prSet phldrT="[Текст]" custT="1"/>
      <dgm:spPr/>
      <dgm:t>
        <a:bodyPr/>
        <a:lstStyle/>
        <a:p>
          <a:pPr algn="l"/>
          <a:r>
            <a:rPr lang="ru-RU" sz="1200"/>
            <a:t>-</a:t>
          </a:r>
          <a:r>
            <a:rPr lang="ru-RU" sz="800"/>
            <a:t>100</a:t>
          </a:r>
          <a:r>
            <a:rPr lang="ru-RU" sz="1200"/>
            <a:t>%</a:t>
          </a:r>
        </a:p>
      </dgm:t>
    </dgm:pt>
    <dgm:pt modelId="{B61CE1D2-88E1-4BD1-9060-4603D0F2A3B6}" type="parTrans" cxnId="{9D1216B2-705B-43A1-8DBE-00E086B5F238}">
      <dgm:prSet/>
      <dgm:spPr/>
      <dgm:t>
        <a:bodyPr/>
        <a:lstStyle/>
        <a:p>
          <a:pPr algn="l"/>
          <a:endParaRPr lang="ru-RU"/>
        </a:p>
      </dgm:t>
    </dgm:pt>
    <dgm:pt modelId="{17FE7E46-D50B-4327-AD47-1635997DC79A}" type="sibTrans" cxnId="{9D1216B2-705B-43A1-8DBE-00E086B5F238}">
      <dgm:prSet/>
      <dgm:spPr/>
      <dgm:t>
        <a:bodyPr/>
        <a:lstStyle/>
        <a:p>
          <a:pPr algn="l"/>
          <a:endParaRPr lang="ru-RU"/>
        </a:p>
      </dgm:t>
    </dgm:pt>
    <dgm:pt modelId="{FB79DC6F-C4D9-4CAF-BEEF-39AA7CB57097}">
      <dgm:prSet phldrT="[Текст]"/>
      <dgm:spPr/>
      <dgm:t>
        <a:bodyPr/>
        <a:lstStyle/>
        <a:p>
          <a:pPr algn="l"/>
          <a:r>
            <a:rPr lang="ru-RU"/>
            <a:t> </a:t>
          </a:r>
        </a:p>
      </dgm:t>
    </dgm:pt>
    <dgm:pt modelId="{65FD4368-BA33-48AD-907C-789E162B2109}" type="parTrans" cxnId="{1333CE6C-AE6B-4554-AB45-4B5C93F11C33}">
      <dgm:prSet/>
      <dgm:spPr/>
      <dgm:t>
        <a:bodyPr/>
        <a:lstStyle/>
        <a:p>
          <a:pPr algn="l"/>
          <a:endParaRPr lang="ru-RU"/>
        </a:p>
      </dgm:t>
    </dgm:pt>
    <dgm:pt modelId="{0A5E1AB3-5D6E-4C7D-BCFD-638B129ADDE3}" type="sibTrans" cxnId="{1333CE6C-AE6B-4554-AB45-4B5C93F11C33}">
      <dgm:prSet/>
      <dgm:spPr/>
      <dgm:t>
        <a:bodyPr/>
        <a:lstStyle/>
        <a:p>
          <a:pPr algn="l"/>
          <a:endParaRPr lang="ru-RU"/>
        </a:p>
      </dgm:t>
    </dgm:pt>
    <dgm:pt modelId="{76B67552-8327-431F-AF85-45CF5302088A}">
      <dgm:prSet phldrT="[Текст]"/>
      <dgm:spPr/>
      <dgm:t>
        <a:bodyPr/>
        <a:lstStyle/>
        <a:p>
          <a:pPr algn="l"/>
          <a:r>
            <a:rPr lang="ru-RU"/>
            <a:t> </a:t>
          </a:r>
        </a:p>
      </dgm:t>
    </dgm:pt>
    <dgm:pt modelId="{AFC11A70-BADB-481E-A24A-DDADB058EA92}" type="parTrans" cxnId="{965AF131-AD79-4F90-9830-4929B0C55B3F}">
      <dgm:prSet/>
      <dgm:spPr/>
      <dgm:t>
        <a:bodyPr/>
        <a:lstStyle/>
        <a:p>
          <a:pPr algn="l"/>
          <a:endParaRPr lang="ru-RU"/>
        </a:p>
      </dgm:t>
    </dgm:pt>
    <dgm:pt modelId="{716CC560-DA8B-4419-AE4A-DBF6F91D846B}" type="sibTrans" cxnId="{965AF131-AD79-4F90-9830-4929B0C55B3F}">
      <dgm:prSet/>
      <dgm:spPr/>
      <dgm:t>
        <a:bodyPr/>
        <a:lstStyle/>
        <a:p>
          <a:pPr algn="l"/>
          <a:endParaRPr lang="ru-RU"/>
        </a:p>
      </dgm:t>
    </dgm:pt>
    <dgm:pt modelId="{9202BCF4-F0B4-4488-8173-CADD691CE782}">
      <dgm:prSet phldrT="[Текст]"/>
      <dgm:spPr/>
      <dgm:t>
        <a:bodyPr/>
        <a:lstStyle/>
        <a:p>
          <a:pPr algn="l"/>
          <a:r>
            <a:rPr lang="ru-RU"/>
            <a:t>-20%</a:t>
          </a:r>
        </a:p>
      </dgm:t>
    </dgm:pt>
    <dgm:pt modelId="{3BC3D5E5-A6CD-4A8D-903F-DB3A6AB681AE}" type="parTrans" cxnId="{C3C3C268-7A00-47E2-A7ED-12A5587B96B4}">
      <dgm:prSet/>
      <dgm:spPr/>
      <dgm:t>
        <a:bodyPr/>
        <a:lstStyle/>
        <a:p>
          <a:pPr algn="l"/>
          <a:endParaRPr lang="ru-RU"/>
        </a:p>
      </dgm:t>
    </dgm:pt>
    <dgm:pt modelId="{27164F78-9775-42D0-935E-3E14CCEE5611}" type="sibTrans" cxnId="{C3C3C268-7A00-47E2-A7ED-12A5587B96B4}">
      <dgm:prSet/>
      <dgm:spPr/>
      <dgm:t>
        <a:bodyPr/>
        <a:lstStyle/>
        <a:p>
          <a:pPr algn="l"/>
          <a:endParaRPr lang="ru-RU"/>
        </a:p>
      </dgm:t>
    </dgm:pt>
    <dgm:pt modelId="{75ABE6FD-2DEA-4F09-A026-182120B0ABEA}">
      <dgm:prSet phldrT="[Текст]"/>
      <dgm:spPr/>
      <dgm:t>
        <a:bodyPr/>
        <a:lstStyle/>
        <a:p>
          <a:pPr algn="l"/>
          <a:r>
            <a:rPr lang="ru-RU"/>
            <a:t> </a:t>
          </a:r>
        </a:p>
      </dgm:t>
    </dgm:pt>
    <dgm:pt modelId="{86C74E5C-62C9-41F5-A024-052AC115FFC6}" type="parTrans" cxnId="{2A0B8612-6F2E-49B1-9E67-6BD5E62A0585}">
      <dgm:prSet/>
      <dgm:spPr/>
      <dgm:t>
        <a:bodyPr/>
        <a:lstStyle/>
        <a:p>
          <a:pPr algn="l"/>
          <a:endParaRPr lang="ru-RU"/>
        </a:p>
      </dgm:t>
    </dgm:pt>
    <dgm:pt modelId="{B8FFD908-6CF9-4E81-9F1C-09683A6608F9}" type="sibTrans" cxnId="{2A0B8612-6F2E-49B1-9E67-6BD5E62A0585}">
      <dgm:prSet/>
      <dgm:spPr/>
      <dgm:t>
        <a:bodyPr/>
        <a:lstStyle/>
        <a:p>
          <a:pPr algn="l"/>
          <a:endParaRPr lang="ru-RU"/>
        </a:p>
      </dgm:t>
    </dgm:pt>
    <dgm:pt modelId="{3C67476C-9E6B-460F-AAC7-D60105E80F50}">
      <dgm:prSet phldrT="[Текст]"/>
      <dgm:spPr/>
      <dgm:t>
        <a:bodyPr/>
        <a:lstStyle/>
        <a:p>
          <a:pPr algn="l"/>
          <a:r>
            <a:rPr lang="ru-RU"/>
            <a:t> </a:t>
          </a:r>
        </a:p>
      </dgm:t>
    </dgm:pt>
    <dgm:pt modelId="{0D3DF497-8FBA-4527-B5F2-D7C249F1AD30}" type="parTrans" cxnId="{F199DB5C-E4F6-41C7-A492-5DDB4C6288A3}">
      <dgm:prSet/>
      <dgm:spPr/>
      <dgm:t>
        <a:bodyPr/>
        <a:lstStyle/>
        <a:p>
          <a:pPr algn="l"/>
          <a:endParaRPr lang="ru-RU"/>
        </a:p>
      </dgm:t>
    </dgm:pt>
    <dgm:pt modelId="{9252F172-94C0-4B9C-A2A2-70B4F63F64E5}" type="sibTrans" cxnId="{F199DB5C-E4F6-41C7-A492-5DDB4C6288A3}">
      <dgm:prSet/>
      <dgm:spPr/>
      <dgm:t>
        <a:bodyPr/>
        <a:lstStyle/>
        <a:p>
          <a:pPr algn="l"/>
          <a:endParaRPr lang="ru-RU"/>
        </a:p>
      </dgm:t>
    </dgm:pt>
    <dgm:pt modelId="{51058254-202C-47A7-9E97-50C7019FD9E2}">
      <dgm:prSet phldrT="[Текст]"/>
      <dgm:spPr/>
      <dgm:t>
        <a:bodyPr/>
        <a:lstStyle/>
        <a:p>
          <a:pPr algn="l"/>
          <a:r>
            <a:rPr lang="ru-RU"/>
            <a:t>-10%</a:t>
          </a:r>
        </a:p>
      </dgm:t>
    </dgm:pt>
    <dgm:pt modelId="{90083391-C17B-4420-85C7-DDC25BD043B1}" type="parTrans" cxnId="{2C3ED7A9-7C8F-4A82-AF93-7AF098111A76}">
      <dgm:prSet/>
      <dgm:spPr/>
      <dgm:t>
        <a:bodyPr/>
        <a:lstStyle/>
        <a:p>
          <a:pPr algn="l"/>
          <a:endParaRPr lang="ru-RU"/>
        </a:p>
      </dgm:t>
    </dgm:pt>
    <dgm:pt modelId="{6DCB1DE5-4D1D-4928-827A-E467AB57C7AF}" type="sibTrans" cxnId="{2C3ED7A9-7C8F-4A82-AF93-7AF098111A76}">
      <dgm:prSet/>
      <dgm:spPr/>
      <dgm:t>
        <a:bodyPr/>
        <a:lstStyle/>
        <a:p>
          <a:pPr algn="l"/>
          <a:endParaRPr lang="ru-RU"/>
        </a:p>
      </dgm:t>
    </dgm:pt>
    <dgm:pt modelId="{4EC394FF-FD75-4D7D-AF93-8988CF30B156}">
      <dgm:prSet phldrT="[Текст]"/>
      <dgm:spPr/>
      <dgm:t>
        <a:bodyPr/>
        <a:lstStyle/>
        <a:p>
          <a:pPr algn="l"/>
          <a:r>
            <a:rPr lang="ru-RU"/>
            <a:t> </a:t>
          </a:r>
        </a:p>
      </dgm:t>
    </dgm:pt>
    <dgm:pt modelId="{C415E137-F533-46C2-8D10-190853372DEC}" type="parTrans" cxnId="{8368C381-8259-48B7-A069-717DC320EF18}">
      <dgm:prSet/>
      <dgm:spPr/>
      <dgm:t>
        <a:bodyPr/>
        <a:lstStyle/>
        <a:p>
          <a:pPr algn="l"/>
          <a:endParaRPr lang="ru-RU"/>
        </a:p>
      </dgm:t>
    </dgm:pt>
    <dgm:pt modelId="{8A5D3FA2-B93F-49BD-AD52-6F66644CF011}" type="sibTrans" cxnId="{8368C381-8259-48B7-A069-717DC320EF18}">
      <dgm:prSet/>
      <dgm:spPr/>
      <dgm:t>
        <a:bodyPr/>
        <a:lstStyle/>
        <a:p>
          <a:pPr algn="l"/>
          <a:endParaRPr lang="ru-RU"/>
        </a:p>
      </dgm:t>
    </dgm:pt>
    <dgm:pt modelId="{4C2F410C-6B0A-463C-80A8-4A16640E70C8}">
      <dgm:prSet phldrT="[Текст]"/>
      <dgm:spPr/>
      <dgm:t>
        <a:bodyPr/>
        <a:lstStyle/>
        <a:p>
          <a:pPr algn="l"/>
          <a:r>
            <a:rPr lang="ru-RU"/>
            <a:t> </a:t>
          </a:r>
        </a:p>
      </dgm:t>
    </dgm:pt>
    <dgm:pt modelId="{D4AEA680-B00D-4927-BD61-6BAF16D6E434}" type="parTrans" cxnId="{DD599C47-4813-4D1F-BEE8-CAC0BD80B049}">
      <dgm:prSet/>
      <dgm:spPr/>
      <dgm:t>
        <a:bodyPr/>
        <a:lstStyle/>
        <a:p>
          <a:pPr algn="l"/>
          <a:endParaRPr lang="ru-RU"/>
        </a:p>
      </dgm:t>
    </dgm:pt>
    <dgm:pt modelId="{E4450C4D-FEAD-431F-AE19-A9C99AD2D396}" type="sibTrans" cxnId="{DD599C47-4813-4D1F-BEE8-CAC0BD80B049}">
      <dgm:prSet/>
      <dgm:spPr/>
      <dgm:t>
        <a:bodyPr/>
        <a:lstStyle/>
        <a:p>
          <a:pPr algn="l"/>
          <a:endParaRPr lang="ru-RU"/>
        </a:p>
      </dgm:t>
    </dgm:pt>
    <dgm:pt modelId="{8C6601CA-3FAF-4DB2-B0ED-5360A50FB78B}" type="pres">
      <dgm:prSet presAssocID="{3F8C2A72-B429-4AFD-B10C-25FBD32E8AC4}" presName="composite" presStyleCnt="0">
        <dgm:presLayoutVars>
          <dgm:chMax val="5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124618D5-251E-4A76-AB2A-61BC7A220C16}" type="pres">
      <dgm:prSet presAssocID="{3F8C2A72-B429-4AFD-B10C-25FBD32E8AC4}" presName="cycle" presStyleCnt="0"/>
      <dgm:spPr/>
    </dgm:pt>
    <dgm:pt modelId="{180C3018-478D-4865-8E26-FBBA79D35D1B}" type="pres">
      <dgm:prSet presAssocID="{3F8C2A72-B429-4AFD-B10C-25FBD32E8AC4}" presName="centerShape" presStyleCnt="0"/>
      <dgm:spPr/>
    </dgm:pt>
    <dgm:pt modelId="{5B31B667-CB10-4CB8-B6C5-ADB17115EC08}" type="pres">
      <dgm:prSet presAssocID="{3F8C2A72-B429-4AFD-B10C-25FBD32E8AC4}" presName="connSite" presStyleLbl="node1" presStyleIdx="0" presStyleCnt="4"/>
      <dgm:spPr/>
    </dgm:pt>
    <dgm:pt modelId="{9FCE9309-674D-4592-A8E9-BC6B084D61F7}" type="pres">
      <dgm:prSet presAssocID="{3F8C2A72-B429-4AFD-B10C-25FBD32E8AC4}" presName="visible" presStyleLbl="node1" presStyleIdx="0" presStyleCnt="4" custScaleX="128316" custScaleY="156132" custLinFactNeighborX="522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828ED132-7ABD-4FA9-9A1B-05CA13141DB9}" type="pres">
      <dgm:prSet presAssocID="{B61CE1D2-88E1-4BD1-9060-4603D0F2A3B6}" presName="Name25" presStyleLbl="parChTrans1D1" presStyleIdx="0" presStyleCnt="3"/>
      <dgm:spPr/>
      <dgm:t>
        <a:bodyPr/>
        <a:lstStyle/>
        <a:p>
          <a:endParaRPr lang="ru-RU"/>
        </a:p>
      </dgm:t>
    </dgm:pt>
    <dgm:pt modelId="{2A5294EC-6A5E-4853-B71E-63EDB3D78C02}" type="pres">
      <dgm:prSet presAssocID="{6AFDB938-DBAC-4B17-BFC4-123D81F8C8F1}" presName="node" presStyleCnt="0"/>
      <dgm:spPr/>
    </dgm:pt>
    <dgm:pt modelId="{E8D4C3A8-1A50-4C57-A650-2B0B6348B575}" type="pres">
      <dgm:prSet presAssocID="{6AFDB938-DBAC-4B17-BFC4-123D81F8C8F1}" presName="parentNode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8B62690-C1EA-4E22-8BFD-30E08FFB608A}" type="pres">
      <dgm:prSet presAssocID="{6AFDB938-DBAC-4B17-BFC4-123D81F8C8F1}" presName="childNode" presStyleLbl="revTx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4FCD203-C6A1-4C2B-99E7-753419AF3B59}" type="pres">
      <dgm:prSet presAssocID="{3BC3D5E5-A6CD-4A8D-903F-DB3A6AB681AE}" presName="Name25" presStyleLbl="parChTrans1D1" presStyleIdx="1" presStyleCnt="3"/>
      <dgm:spPr/>
      <dgm:t>
        <a:bodyPr/>
        <a:lstStyle/>
        <a:p>
          <a:endParaRPr lang="ru-RU"/>
        </a:p>
      </dgm:t>
    </dgm:pt>
    <dgm:pt modelId="{228BB13F-7D11-4A2D-A614-14EF4A7EC8ED}" type="pres">
      <dgm:prSet presAssocID="{9202BCF4-F0B4-4488-8173-CADD691CE782}" presName="node" presStyleCnt="0"/>
      <dgm:spPr/>
    </dgm:pt>
    <dgm:pt modelId="{8195FD6D-4865-449A-B922-D7D7F9A36BDD}" type="pres">
      <dgm:prSet presAssocID="{9202BCF4-F0B4-4488-8173-CADD691CE782}" presName="parentNode" presStyleLbl="node1" presStyleIdx="2" presStyleCnt="4" custLinFactNeighborX="8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F65AF6E-A76B-470E-AE01-8B0C87D328F1}" type="pres">
      <dgm:prSet presAssocID="{9202BCF4-F0B4-4488-8173-CADD691CE782}" presName="childNode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5725EAA-E16D-480A-B8AC-BF093CFC2EAC}" type="pres">
      <dgm:prSet presAssocID="{90083391-C17B-4420-85C7-DDC25BD043B1}" presName="Name25" presStyleLbl="parChTrans1D1" presStyleIdx="2" presStyleCnt="3"/>
      <dgm:spPr/>
      <dgm:t>
        <a:bodyPr/>
        <a:lstStyle/>
        <a:p>
          <a:endParaRPr lang="ru-RU"/>
        </a:p>
      </dgm:t>
    </dgm:pt>
    <dgm:pt modelId="{F71D9458-99D4-488C-94F8-39D78F0D58F3}" type="pres">
      <dgm:prSet presAssocID="{51058254-202C-47A7-9E97-50C7019FD9E2}" presName="node" presStyleCnt="0"/>
      <dgm:spPr/>
    </dgm:pt>
    <dgm:pt modelId="{61F291B1-8741-40C4-AD12-B5AE0FF599E6}" type="pres">
      <dgm:prSet presAssocID="{51058254-202C-47A7-9E97-50C7019FD9E2}" presName="parentNode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B004054-2FC9-45ED-9A07-9DFE55A40DCB}" type="pres">
      <dgm:prSet presAssocID="{51058254-202C-47A7-9E97-50C7019FD9E2}" presName="childNode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65AF131-AD79-4F90-9830-4929B0C55B3F}" srcId="{6AFDB938-DBAC-4B17-BFC4-123D81F8C8F1}" destId="{76B67552-8327-431F-AF85-45CF5302088A}" srcOrd="1" destOrd="0" parTransId="{AFC11A70-BADB-481E-A24A-DDADB058EA92}" sibTransId="{716CC560-DA8B-4419-AE4A-DBF6F91D846B}"/>
    <dgm:cxn modelId="{B36BD8E4-B250-4CE9-ABF9-10EA9CF8A916}" type="presOf" srcId="{6AFDB938-DBAC-4B17-BFC4-123D81F8C8F1}" destId="{E8D4C3A8-1A50-4C57-A650-2B0B6348B575}" srcOrd="0" destOrd="0" presId="urn:microsoft.com/office/officeart/2005/8/layout/radial2"/>
    <dgm:cxn modelId="{DD599C47-4813-4D1F-BEE8-CAC0BD80B049}" srcId="{51058254-202C-47A7-9E97-50C7019FD9E2}" destId="{4C2F410C-6B0A-463C-80A8-4A16640E70C8}" srcOrd="1" destOrd="0" parTransId="{D4AEA680-B00D-4927-BD61-6BAF16D6E434}" sibTransId="{E4450C4D-FEAD-431F-AE19-A9C99AD2D396}"/>
    <dgm:cxn modelId="{EAAB2CF5-05FE-4EB6-A733-987CC4088BFE}" type="presOf" srcId="{75ABE6FD-2DEA-4F09-A026-182120B0ABEA}" destId="{2F65AF6E-A76B-470E-AE01-8B0C87D328F1}" srcOrd="0" destOrd="0" presId="urn:microsoft.com/office/officeart/2005/8/layout/radial2"/>
    <dgm:cxn modelId="{A19085BE-9D8B-444F-A93F-5357B17EA47F}" type="presOf" srcId="{76B67552-8327-431F-AF85-45CF5302088A}" destId="{A8B62690-C1EA-4E22-8BFD-30E08FFB608A}" srcOrd="0" destOrd="1" presId="urn:microsoft.com/office/officeart/2005/8/layout/radial2"/>
    <dgm:cxn modelId="{2F6F9213-4A94-46F5-ADB6-B034502353CA}" type="presOf" srcId="{4EC394FF-FD75-4D7D-AF93-8988CF30B156}" destId="{9B004054-2FC9-45ED-9A07-9DFE55A40DCB}" srcOrd="0" destOrd="0" presId="urn:microsoft.com/office/officeart/2005/8/layout/radial2"/>
    <dgm:cxn modelId="{923EAA1B-9602-4103-8884-2028CE2D55A1}" type="presOf" srcId="{B61CE1D2-88E1-4BD1-9060-4603D0F2A3B6}" destId="{828ED132-7ABD-4FA9-9A1B-05CA13141DB9}" srcOrd="0" destOrd="0" presId="urn:microsoft.com/office/officeart/2005/8/layout/radial2"/>
    <dgm:cxn modelId="{2A0B8612-6F2E-49B1-9E67-6BD5E62A0585}" srcId="{9202BCF4-F0B4-4488-8173-CADD691CE782}" destId="{75ABE6FD-2DEA-4F09-A026-182120B0ABEA}" srcOrd="0" destOrd="0" parTransId="{86C74E5C-62C9-41F5-A024-052AC115FFC6}" sibTransId="{B8FFD908-6CF9-4E81-9F1C-09683A6608F9}"/>
    <dgm:cxn modelId="{DE185EDA-667C-4C6E-A5DF-1854FC04832E}" type="presOf" srcId="{90083391-C17B-4420-85C7-DDC25BD043B1}" destId="{95725EAA-E16D-480A-B8AC-BF093CFC2EAC}" srcOrd="0" destOrd="0" presId="urn:microsoft.com/office/officeart/2005/8/layout/radial2"/>
    <dgm:cxn modelId="{2D5E52E7-C77C-48C8-8E08-4A76FBB0A3D6}" type="presOf" srcId="{3C67476C-9E6B-460F-AAC7-D60105E80F50}" destId="{2F65AF6E-A76B-470E-AE01-8B0C87D328F1}" srcOrd="0" destOrd="1" presId="urn:microsoft.com/office/officeart/2005/8/layout/radial2"/>
    <dgm:cxn modelId="{8368C381-8259-48B7-A069-717DC320EF18}" srcId="{51058254-202C-47A7-9E97-50C7019FD9E2}" destId="{4EC394FF-FD75-4D7D-AF93-8988CF30B156}" srcOrd="0" destOrd="0" parTransId="{C415E137-F533-46C2-8D10-190853372DEC}" sibTransId="{8A5D3FA2-B93F-49BD-AD52-6F66644CF011}"/>
    <dgm:cxn modelId="{C3C3C268-7A00-47E2-A7ED-12A5587B96B4}" srcId="{3F8C2A72-B429-4AFD-B10C-25FBD32E8AC4}" destId="{9202BCF4-F0B4-4488-8173-CADD691CE782}" srcOrd="1" destOrd="0" parTransId="{3BC3D5E5-A6CD-4A8D-903F-DB3A6AB681AE}" sibTransId="{27164F78-9775-42D0-935E-3E14CCEE5611}"/>
    <dgm:cxn modelId="{9D30A05C-FBDF-4CAB-A4EE-6F2A67418279}" type="presOf" srcId="{3F8C2A72-B429-4AFD-B10C-25FBD32E8AC4}" destId="{8C6601CA-3FAF-4DB2-B0ED-5360A50FB78B}" srcOrd="0" destOrd="0" presId="urn:microsoft.com/office/officeart/2005/8/layout/radial2"/>
    <dgm:cxn modelId="{A415B7C4-7988-470E-8BD7-82F50D811A1D}" type="presOf" srcId="{9202BCF4-F0B4-4488-8173-CADD691CE782}" destId="{8195FD6D-4865-449A-B922-D7D7F9A36BDD}" srcOrd="0" destOrd="0" presId="urn:microsoft.com/office/officeart/2005/8/layout/radial2"/>
    <dgm:cxn modelId="{1333CE6C-AE6B-4554-AB45-4B5C93F11C33}" srcId="{6AFDB938-DBAC-4B17-BFC4-123D81F8C8F1}" destId="{FB79DC6F-C4D9-4CAF-BEEF-39AA7CB57097}" srcOrd="0" destOrd="0" parTransId="{65FD4368-BA33-48AD-907C-789E162B2109}" sibTransId="{0A5E1AB3-5D6E-4C7D-BCFD-638B129ADDE3}"/>
    <dgm:cxn modelId="{972C9532-DFC2-45F3-8B7E-D3D1C8EE1237}" type="presOf" srcId="{FB79DC6F-C4D9-4CAF-BEEF-39AA7CB57097}" destId="{A8B62690-C1EA-4E22-8BFD-30E08FFB608A}" srcOrd="0" destOrd="0" presId="urn:microsoft.com/office/officeart/2005/8/layout/radial2"/>
    <dgm:cxn modelId="{117F3F2C-89D2-408F-91C0-55D3B27783CF}" type="presOf" srcId="{51058254-202C-47A7-9E97-50C7019FD9E2}" destId="{61F291B1-8741-40C4-AD12-B5AE0FF599E6}" srcOrd="0" destOrd="0" presId="urn:microsoft.com/office/officeart/2005/8/layout/radial2"/>
    <dgm:cxn modelId="{F199DB5C-E4F6-41C7-A492-5DDB4C6288A3}" srcId="{9202BCF4-F0B4-4488-8173-CADD691CE782}" destId="{3C67476C-9E6B-460F-AAC7-D60105E80F50}" srcOrd="1" destOrd="0" parTransId="{0D3DF497-8FBA-4527-B5F2-D7C249F1AD30}" sibTransId="{9252F172-94C0-4B9C-A2A2-70B4F63F64E5}"/>
    <dgm:cxn modelId="{DBF86BDF-CF8D-4A4B-B2C1-A6EF579DE066}" type="presOf" srcId="{4C2F410C-6B0A-463C-80A8-4A16640E70C8}" destId="{9B004054-2FC9-45ED-9A07-9DFE55A40DCB}" srcOrd="0" destOrd="1" presId="urn:microsoft.com/office/officeart/2005/8/layout/radial2"/>
    <dgm:cxn modelId="{9D1216B2-705B-43A1-8DBE-00E086B5F238}" srcId="{3F8C2A72-B429-4AFD-B10C-25FBD32E8AC4}" destId="{6AFDB938-DBAC-4B17-BFC4-123D81F8C8F1}" srcOrd="0" destOrd="0" parTransId="{B61CE1D2-88E1-4BD1-9060-4603D0F2A3B6}" sibTransId="{17FE7E46-D50B-4327-AD47-1635997DC79A}"/>
    <dgm:cxn modelId="{DA4FF138-C92A-4131-808F-51EB072706A2}" type="presOf" srcId="{3BC3D5E5-A6CD-4A8D-903F-DB3A6AB681AE}" destId="{F4FCD203-C6A1-4C2B-99E7-753419AF3B59}" srcOrd="0" destOrd="0" presId="urn:microsoft.com/office/officeart/2005/8/layout/radial2"/>
    <dgm:cxn modelId="{2C3ED7A9-7C8F-4A82-AF93-7AF098111A76}" srcId="{3F8C2A72-B429-4AFD-B10C-25FBD32E8AC4}" destId="{51058254-202C-47A7-9E97-50C7019FD9E2}" srcOrd="2" destOrd="0" parTransId="{90083391-C17B-4420-85C7-DDC25BD043B1}" sibTransId="{6DCB1DE5-4D1D-4928-827A-E467AB57C7AF}"/>
    <dgm:cxn modelId="{ABD1F3A2-6D2C-4A48-BE09-75DAAF9CE8DB}" type="presParOf" srcId="{8C6601CA-3FAF-4DB2-B0ED-5360A50FB78B}" destId="{124618D5-251E-4A76-AB2A-61BC7A220C16}" srcOrd="0" destOrd="0" presId="urn:microsoft.com/office/officeart/2005/8/layout/radial2"/>
    <dgm:cxn modelId="{17671696-21C2-4A54-8A95-F3D702929991}" type="presParOf" srcId="{124618D5-251E-4A76-AB2A-61BC7A220C16}" destId="{180C3018-478D-4865-8E26-FBBA79D35D1B}" srcOrd="0" destOrd="0" presId="urn:microsoft.com/office/officeart/2005/8/layout/radial2"/>
    <dgm:cxn modelId="{66ADA38C-61F0-4654-90DF-68BCB8A687C5}" type="presParOf" srcId="{180C3018-478D-4865-8E26-FBBA79D35D1B}" destId="{5B31B667-CB10-4CB8-B6C5-ADB17115EC08}" srcOrd="0" destOrd="0" presId="urn:microsoft.com/office/officeart/2005/8/layout/radial2"/>
    <dgm:cxn modelId="{EF37DC6E-806F-42A4-A4F7-C94D5D5AB412}" type="presParOf" srcId="{180C3018-478D-4865-8E26-FBBA79D35D1B}" destId="{9FCE9309-674D-4592-A8E9-BC6B084D61F7}" srcOrd="1" destOrd="0" presId="urn:microsoft.com/office/officeart/2005/8/layout/radial2"/>
    <dgm:cxn modelId="{98C8F546-0FF7-4387-ADEA-10D232D33E44}" type="presParOf" srcId="{124618D5-251E-4A76-AB2A-61BC7A220C16}" destId="{828ED132-7ABD-4FA9-9A1B-05CA13141DB9}" srcOrd="1" destOrd="0" presId="urn:microsoft.com/office/officeart/2005/8/layout/radial2"/>
    <dgm:cxn modelId="{3C056A18-9584-4032-AF3B-7E5C2DD8AE3F}" type="presParOf" srcId="{124618D5-251E-4A76-AB2A-61BC7A220C16}" destId="{2A5294EC-6A5E-4853-B71E-63EDB3D78C02}" srcOrd="2" destOrd="0" presId="urn:microsoft.com/office/officeart/2005/8/layout/radial2"/>
    <dgm:cxn modelId="{E5A07E02-E2C5-4CB3-8662-42A32752EE70}" type="presParOf" srcId="{2A5294EC-6A5E-4853-B71E-63EDB3D78C02}" destId="{E8D4C3A8-1A50-4C57-A650-2B0B6348B575}" srcOrd="0" destOrd="0" presId="urn:microsoft.com/office/officeart/2005/8/layout/radial2"/>
    <dgm:cxn modelId="{A886E978-0877-4308-B392-785A28DE8113}" type="presParOf" srcId="{2A5294EC-6A5E-4853-B71E-63EDB3D78C02}" destId="{A8B62690-C1EA-4E22-8BFD-30E08FFB608A}" srcOrd="1" destOrd="0" presId="urn:microsoft.com/office/officeart/2005/8/layout/radial2"/>
    <dgm:cxn modelId="{CE700D3A-B8DE-4F33-83E6-45F329214841}" type="presParOf" srcId="{124618D5-251E-4A76-AB2A-61BC7A220C16}" destId="{F4FCD203-C6A1-4C2B-99E7-753419AF3B59}" srcOrd="3" destOrd="0" presId="urn:microsoft.com/office/officeart/2005/8/layout/radial2"/>
    <dgm:cxn modelId="{C0BB75C2-0B1E-483D-BABF-0462875BEDBA}" type="presParOf" srcId="{124618D5-251E-4A76-AB2A-61BC7A220C16}" destId="{228BB13F-7D11-4A2D-A614-14EF4A7EC8ED}" srcOrd="4" destOrd="0" presId="urn:microsoft.com/office/officeart/2005/8/layout/radial2"/>
    <dgm:cxn modelId="{49D34AE0-9168-4A24-B356-BC41EF6B75E7}" type="presParOf" srcId="{228BB13F-7D11-4A2D-A614-14EF4A7EC8ED}" destId="{8195FD6D-4865-449A-B922-D7D7F9A36BDD}" srcOrd="0" destOrd="0" presId="urn:microsoft.com/office/officeart/2005/8/layout/radial2"/>
    <dgm:cxn modelId="{085AFFEF-7DB7-4017-99B0-BD4B31959FB9}" type="presParOf" srcId="{228BB13F-7D11-4A2D-A614-14EF4A7EC8ED}" destId="{2F65AF6E-A76B-470E-AE01-8B0C87D328F1}" srcOrd="1" destOrd="0" presId="urn:microsoft.com/office/officeart/2005/8/layout/radial2"/>
    <dgm:cxn modelId="{B3D6354A-5642-4BF4-9042-C837A2F72413}" type="presParOf" srcId="{124618D5-251E-4A76-AB2A-61BC7A220C16}" destId="{95725EAA-E16D-480A-B8AC-BF093CFC2EAC}" srcOrd="5" destOrd="0" presId="urn:microsoft.com/office/officeart/2005/8/layout/radial2"/>
    <dgm:cxn modelId="{1E4C7BA0-EC3D-47BB-A7E7-22C6A765F21F}" type="presParOf" srcId="{124618D5-251E-4A76-AB2A-61BC7A220C16}" destId="{F71D9458-99D4-488C-94F8-39D78F0D58F3}" srcOrd="6" destOrd="0" presId="urn:microsoft.com/office/officeart/2005/8/layout/radial2"/>
    <dgm:cxn modelId="{81C0CFE7-1C8C-4A67-A43C-1EB362DD1765}" type="presParOf" srcId="{F71D9458-99D4-488C-94F8-39D78F0D58F3}" destId="{61F291B1-8741-40C4-AD12-B5AE0FF599E6}" srcOrd="0" destOrd="0" presId="urn:microsoft.com/office/officeart/2005/8/layout/radial2"/>
    <dgm:cxn modelId="{4B796D76-69B8-4A34-85BC-5303341B92EB}" type="presParOf" srcId="{F71D9458-99D4-488C-94F8-39D78F0D58F3}" destId="{9B004054-2FC9-45ED-9A07-9DFE55A40DCB}" srcOrd="1" destOrd="0" presId="urn:microsoft.com/office/officeart/2005/8/layout/radial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B11D2-00DE-457C-B7D3-691674FE4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6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manager-3</dc:creator>
  <cp:keywords/>
  <dc:description/>
  <cp:lastModifiedBy>manager-3</cp:lastModifiedBy>
  <cp:revision>6</cp:revision>
  <dcterms:created xsi:type="dcterms:W3CDTF">2017-09-11T13:21:00Z</dcterms:created>
  <dcterms:modified xsi:type="dcterms:W3CDTF">2018-07-19T08:20:00Z</dcterms:modified>
</cp:coreProperties>
</file>